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5035D4" w14:textId="77777777" w:rsidR="00B36AC6" w:rsidRPr="00B36AC6" w:rsidRDefault="00B36AC6" w:rsidP="00B36AC6">
      <w:pPr>
        <w:pStyle w:val="NoSpacing"/>
        <w:rPr>
          <w:rFonts w:cstheme="minorHAnsi"/>
          <w:sz w:val="16"/>
          <w:szCs w:val="16"/>
        </w:rPr>
      </w:pPr>
      <w:r w:rsidRPr="00B36AC6">
        <w:rPr>
          <w:rFonts w:cstheme="minorHAnsi"/>
          <w:sz w:val="16"/>
          <w:szCs w:val="16"/>
        </w:rPr>
        <w:t>Primeserv Group Limited</w:t>
      </w:r>
    </w:p>
    <w:p w14:paraId="182DE6D3" w14:textId="77777777" w:rsidR="00B36AC6" w:rsidRPr="00B36AC6" w:rsidRDefault="00B36AC6" w:rsidP="00B36AC6">
      <w:pPr>
        <w:pStyle w:val="NoSpacing"/>
        <w:rPr>
          <w:rFonts w:cstheme="minorHAnsi"/>
          <w:sz w:val="16"/>
          <w:szCs w:val="16"/>
        </w:rPr>
      </w:pPr>
      <w:r w:rsidRPr="00B36AC6">
        <w:rPr>
          <w:rFonts w:cstheme="minorHAnsi"/>
          <w:sz w:val="16"/>
          <w:szCs w:val="16"/>
        </w:rPr>
        <w:t>Incorporated in the Republic of South Africa</w:t>
      </w:r>
    </w:p>
    <w:p w14:paraId="33FCFA34" w14:textId="77777777" w:rsidR="00B36AC6" w:rsidRPr="00B36AC6" w:rsidRDefault="00B36AC6" w:rsidP="00B36AC6">
      <w:pPr>
        <w:pStyle w:val="NoSpacing"/>
        <w:rPr>
          <w:rFonts w:cstheme="minorHAnsi"/>
          <w:sz w:val="16"/>
          <w:szCs w:val="16"/>
        </w:rPr>
      </w:pPr>
      <w:r w:rsidRPr="00B36AC6">
        <w:rPr>
          <w:rFonts w:cstheme="minorHAnsi"/>
          <w:sz w:val="16"/>
          <w:szCs w:val="16"/>
        </w:rPr>
        <w:t xml:space="preserve">Registration number: 1997/013448/06  </w:t>
      </w:r>
    </w:p>
    <w:p w14:paraId="0B1776A9" w14:textId="77777777" w:rsidR="00B36AC6" w:rsidRPr="00B36AC6" w:rsidRDefault="00B36AC6" w:rsidP="00B36AC6">
      <w:pPr>
        <w:pStyle w:val="NoSpacing"/>
        <w:rPr>
          <w:rFonts w:cstheme="minorHAnsi"/>
          <w:sz w:val="16"/>
          <w:szCs w:val="16"/>
        </w:rPr>
      </w:pPr>
      <w:r w:rsidRPr="00B36AC6">
        <w:rPr>
          <w:rFonts w:cstheme="minorHAnsi"/>
          <w:sz w:val="16"/>
          <w:szCs w:val="16"/>
        </w:rPr>
        <w:t xml:space="preserve">Share code: PMV    ISIN: ZAE000039277 </w:t>
      </w:r>
    </w:p>
    <w:p w14:paraId="1E2FD5BD" w14:textId="76D30818" w:rsidR="00B36AC6" w:rsidRPr="00B36AC6" w:rsidRDefault="00B36AC6" w:rsidP="00B36AC6">
      <w:pPr>
        <w:pStyle w:val="NoSpacing"/>
        <w:rPr>
          <w:rFonts w:cstheme="minorHAnsi"/>
          <w:sz w:val="16"/>
          <w:szCs w:val="16"/>
        </w:rPr>
      </w:pPr>
      <w:r w:rsidRPr="00B36AC6">
        <w:rPr>
          <w:rFonts w:cstheme="minorHAnsi"/>
          <w:sz w:val="16"/>
          <w:szCs w:val="16"/>
        </w:rPr>
        <w:t xml:space="preserve">("Primeserv" or "the </w:t>
      </w:r>
      <w:r w:rsidR="004212E7">
        <w:rPr>
          <w:rFonts w:cstheme="minorHAnsi"/>
          <w:sz w:val="16"/>
          <w:szCs w:val="16"/>
        </w:rPr>
        <w:t>c</w:t>
      </w:r>
      <w:r w:rsidRPr="00B36AC6">
        <w:rPr>
          <w:rFonts w:cstheme="minorHAnsi"/>
          <w:sz w:val="16"/>
          <w:szCs w:val="16"/>
        </w:rPr>
        <w:t>ompany")</w:t>
      </w:r>
    </w:p>
    <w:p w14:paraId="2C276ACF" w14:textId="77777777" w:rsidR="00B36AC6" w:rsidRPr="00B36AC6" w:rsidRDefault="00B36AC6" w:rsidP="00B36AC6">
      <w:pPr>
        <w:pStyle w:val="NoSpacing"/>
        <w:rPr>
          <w:rFonts w:cstheme="minorHAnsi"/>
          <w:sz w:val="16"/>
          <w:szCs w:val="16"/>
        </w:rPr>
      </w:pPr>
    </w:p>
    <w:p w14:paraId="7F39550C" w14:textId="77777777" w:rsidR="00B36AC6" w:rsidRPr="00B36AC6" w:rsidRDefault="00B36AC6" w:rsidP="00B36AC6">
      <w:pPr>
        <w:pStyle w:val="NoSpacing"/>
        <w:rPr>
          <w:rFonts w:cstheme="minorHAnsi"/>
          <w:sz w:val="16"/>
          <w:szCs w:val="16"/>
        </w:rPr>
      </w:pPr>
    </w:p>
    <w:p w14:paraId="5580A2FF" w14:textId="4DBC903E" w:rsidR="00B36AC6" w:rsidRPr="00B36AC6" w:rsidRDefault="00B36AC6" w:rsidP="00B36AC6">
      <w:pPr>
        <w:pStyle w:val="NoSpacing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Reviewed</w:t>
      </w:r>
      <w:r w:rsidRPr="00B36AC6">
        <w:rPr>
          <w:rFonts w:cstheme="minorHAnsi"/>
          <w:sz w:val="16"/>
          <w:szCs w:val="16"/>
        </w:rPr>
        <w:t xml:space="preserve"> results for the </w:t>
      </w:r>
      <w:r>
        <w:rPr>
          <w:rFonts w:cstheme="minorHAnsi"/>
          <w:sz w:val="16"/>
          <w:szCs w:val="16"/>
        </w:rPr>
        <w:t>year</w:t>
      </w:r>
      <w:r w:rsidRPr="00B36AC6">
        <w:rPr>
          <w:rFonts w:cstheme="minorHAnsi"/>
          <w:sz w:val="16"/>
          <w:szCs w:val="16"/>
        </w:rPr>
        <w:t xml:space="preserve"> ended 3</w:t>
      </w:r>
      <w:r>
        <w:rPr>
          <w:rFonts w:cstheme="minorHAnsi"/>
          <w:sz w:val="16"/>
          <w:szCs w:val="16"/>
        </w:rPr>
        <w:t>1</w:t>
      </w:r>
      <w:r w:rsidRPr="00B36AC6">
        <w:rPr>
          <w:rFonts w:cstheme="minorHAnsi"/>
          <w:sz w:val="16"/>
          <w:szCs w:val="16"/>
        </w:rPr>
        <w:t xml:space="preserve"> </w:t>
      </w:r>
      <w:r>
        <w:rPr>
          <w:rFonts w:cstheme="minorHAnsi"/>
          <w:sz w:val="16"/>
          <w:szCs w:val="16"/>
        </w:rPr>
        <w:t>March 202</w:t>
      </w:r>
      <w:r w:rsidR="001730F2">
        <w:rPr>
          <w:rFonts w:cstheme="minorHAnsi"/>
          <w:sz w:val="16"/>
          <w:szCs w:val="16"/>
        </w:rPr>
        <w:t>2</w:t>
      </w:r>
    </w:p>
    <w:p w14:paraId="42F9F15F" w14:textId="77777777" w:rsidR="00B36AC6" w:rsidRPr="00B36AC6" w:rsidRDefault="00B36AC6" w:rsidP="00B36AC6">
      <w:pPr>
        <w:pStyle w:val="NoSpacing"/>
        <w:rPr>
          <w:rFonts w:cstheme="minorHAnsi"/>
          <w:sz w:val="16"/>
          <w:szCs w:val="16"/>
        </w:rPr>
      </w:pPr>
    </w:p>
    <w:p w14:paraId="09AD9019" w14:textId="77777777" w:rsidR="00B36AC6" w:rsidRPr="00B36AC6" w:rsidRDefault="00B36AC6" w:rsidP="00B36AC6">
      <w:pPr>
        <w:pStyle w:val="NoSpacing"/>
        <w:rPr>
          <w:rFonts w:cstheme="minorHAnsi"/>
          <w:sz w:val="16"/>
          <w:szCs w:val="16"/>
        </w:rPr>
      </w:pPr>
    </w:p>
    <w:p w14:paraId="3FAA34FA" w14:textId="5FEAC9DF" w:rsidR="004151D5" w:rsidRDefault="004151D5" w:rsidP="00B36AC6">
      <w:pPr>
        <w:pStyle w:val="NoSpacing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Final gross dividend</w:t>
      </w:r>
    </w:p>
    <w:p w14:paraId="4D4F6580" w14:textId="7F64FE82" w:rsidR="004151D5" w:rsidRDefault="004151D5" w:rsidP="00B36AC6">
      <w:pPr>
        <w:pStyle w:val="NoSpacing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Up 240%</w:t>
      </w:r>
    </w:p>
    <w:p w14:paraId="6084B6A3" w14:textId="120AF6E9" w:rsidR="00DC5073" w:rsidRDefault="00DC5073" w:rsidP="00B36AC6">
      <w:pPr>
        <w:pStyle w:val="NoSpacing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6.00 cents per share</w:t>
      </w:r>
    </w:p>
    <w:p w14:paraId="1DF07C90" w14:textId="77777777" w:rsidR="004151D5" w:rsidRDefault="004151D5" w:rsidP="00B36AC6">
      <w:pPr>
        <w:pStyle w:val="NoSpacing"/>
        <w:rPr>
          <w:rFonts w:cstheme="minorHAnsi"/>
          <w:sz w:val="16"/>
          <w:szCs w:val="16"/>
        </w:rPr>
      </w:pPr>
    </w:p>
    <w:p w14:paraId="627DC69A" w14:textId="34F108EF" w:rsidR="00B36AC6" w:rsidRPr="00B36AC6" w:rsidRDefault="00B36AC6" w:rsidP="00B36AC6">
      <w:pPr>
        <w:pStyle w:val="NoSpacing"/>
        <w:rPr>
          <w:rFonts w:cstheme="minorHAnsi"/>
          <w:sz w:val="16"/>
          <w:szCs w:val="16"/>
        </w:rPr>
      </w:pPr>
      <w:r w:rsidRPr="00B36AC6">
        <w:rPr>
          <w:rFonts w:cstheme="minorHAnsi"/>
          <w:sz w:val="16"/>
          <w:szCs w:val="16"/>
        </w:rPr>
        <w:t xml:space="preserve">Revenue  </w:t>
      </w:r>
    </w:p>
    <w:p w14:paraId="0E38F2A4" w14:textId="082C2949" w:rsidR="00B36AC6" w:rsidRPr="00B36AC6" w:rsidRDefault="001730F2" w:rsidP="00B36AC6">
      <w:pPr>
        <w:pStyle w:val="NoSpacing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up</w:t>
      </w:r>
      <w:r w:rsidR="00163C28" w:rsidRPr="00B36AC6">
        <w:rPr>
          <w:rFonts w:cstheme="minorHAnsi"/>
          <w:sz w:val="16"/>
          <w:szCs w:val="16"/>
        </w:rPr>
        <w:t xml:space="preserve"> </w:t>
      </w:r>
      <w:r w:rsidR="004848DD">
        <w:rPr>
          <w:rFonts w:cstheme="minorHAnsi"/>
          <w:sz w:val="16"/>
          <w:szCs w:val="16"/>
        </w:rPr>
        <w:t>5</w:t>
      </w:r>
      <w:r w:rsidR="00B36AC6" w:rsidRPr="00B36AC6">
        <w:rPr>
          <w:rFonts w:cstheme="minorHAnsi"/>
          <w:sz w:val="16"/>
          <w:szCs w:val="16"/>
        </w:rPr>
        <w:t>%</w:t>
      </w:r>
    </w:p>
    <w:p w14:paraId="39C1383F" w14:textId="2680C98F" w:rsidR="00B36AC6" w:rsidRPr="00B36AC6" w:rsidRDefault="00B36AC6" w:rsidP="00B36AC6">
      <w:pPr>
        <w:pStyle w:val="NoSpacing"/>
        <w:rPr>
          <w:rFonts w:cstheme="minorHAnsi"/>
          <w:sz w:val="16"/>
          <w:szCs w:val="16"/>
        </w:rPr>
      </w:pPr>
      <w:r w:rsidRPr="00B36AC6">
        <w:rPr>
          <w:rFonts w:cstheme="minorHAnsi"/>
          <w:sz w:val="16"/>
          <w:szCs w:val="16"/>
        </w:rPr>
        <w:t>R</w:t>
      </w:r>
      <w:r w:rsidR="001730F2">
        <w:rPr>
          <w:rFonts w:cstheme="minorHAnsi"/>
          <w:sz w:val="16"/>
          <w:szCs w:val="16"/>
        </w:rPr>
        <w:t>777.1</w:t>
      </w:r>
      <w:r w:rsidRPr="00B36AC6">
        <w:rPr>
          <w:rFonts w:cstheme="minorHAnsi"/>
          <w:sz w:val="16"/>
          <w:szCs w:val="16"/>
        </w:rPr>
        <w:t xml:space="preserve"> million</w:t>
      </w:r>
    </w:p>
    <w:p w14:paraId="4497AB58" w14:textId="77777777" w:rsidR="00B36AC6" w:rsidRPr="00B36AC6" w:rsidRDefault="00B36AC6" w:rsidP="00B36AC6">
      <w:pPr>
        <w:pStyle w:val="NoSpacing"/>
        <w:rPr>
          <w:rFonts w:cstheme="minorHAnsi"/>
          <w:sz w:val="16"/>
          <w:szCs w:val="16"/>
        </w:rPr>
      </w:pPr>
    </w:p>
    <w:p w14:paraId="09951C60" w14:textId="77777777" w:rsidR="00B36AC6" w:rsidRPr="00B36AC6" w:rsidRDefault="00B36AC6" w:rsidP="00B36AC6">
      <w:pPr>
        <w:pStyle w:val="NoSpacing"/>
        <w:rPr>
          <w:rFonts w:cstheme="minorHAnsi"/>
          <w:sz w:val="16"/>
          <w:szCs w:val="16"/>
        </w:rPr>
      </w:pPr>
      <w:r w:rsidRPr="00B36AC6">
        <w:rPr>
          <w:rFonts w:cstheme="minorHAnsi"/>
          <w:sz w:val="16"/>
          <w:szCs w:val="16"/>
        </w:rPr>
        <w:t xml:space="preserve">Operating profit   </w:t>
      </w:r>
    </w:p>
    <w:p w14:paraId="386E3457" w14:textId="08F97105" w:rsidR="00B36AC6" w:rsidRPr="00B36AC6" w:rsidRDefault="001730F2" w:rsidP="00B36AC6">
      <w:pPr>
        <w:pStyle w:val="NoSpacing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up</w:t>
      </w:r>
      <w:r w:rsidR="00163C28" w:rsidRPr="00B36AC6">
        <w:rPr>
          <w:rFonts w:cstheme="minorHAnsi"/>
          <w:sz w:val="16"/>
          <w:szCs w:val="16"/>
        </w:rPr>
        <w:t xml:space="preserve"> </w:t>
      </w:r>
      <w:r w:rsidR="004848DD">
        <w:rPr>
          <w:rFonts w:cstheme="minorHAnsi"/>
          <w:sz w:val="16"/>
          <w:szCs w:val="16"/>
        </w:rPr>
        <w:t>2</w:t>
      </w:r>
      <w:r w:rsidR="004B65A1">
        <w:rPr>
          <w:rFonts w:cstheme="minorHAnsi"/>
          <w:sz w:val="16"/>
          <w:szCs w:val="16"/>
        </w:rPr>
        <w:t>10</w:t>
      </w:r>
      <w:r w:rsidR="00B36AC6" w:rsidRPr="00B36AC6">
        <w:rPr>
          <w:rFonts w:cstheme="minorHAnsi"/>
          <w:sz w:val="16"/>
          <w:szCs w:val="16"/>
        </w:rPr>
        <w:t>%</w:t>
      </w:r>
      <w:r w:rsidR="004151D5">
        <w:rPr>
          <w:rFonts w:cstheme="minorHAnsi"/>
          <w:sz w:val="16"/>
          <w:szCs w:val="16"/>
        </w:rPr>
        <w:t>*</w:t>
      </w:r>
      <w:r w:rsidR="00B36AC6" w:rsidRPr="00B36AC6">
        <w:rPr>
          <w:rFonts w:cstheme="minorHAnsi"/>
          <w:sz w:val="16"/>
          <w:szCs w:val="16"/>
        </w:rPr>
        <w:t xml:space="preserve">             </w:t>
      </w:r>
    </w:p>
    <w:p w14:paraId="76DAC08C" w14:textId="4346F2B4" w:rsidR="00B36AC6" w:rsidRPr="00B36AC6" w:rsidRDefault="00B36AC6" w:rsidP="00B36AC6">
      <w:pPr>
        <w:pStyle w:val="NoSpacing"/>
        <w:rPr>
          <w:rFonts w:cstheme="minorHAnsi"/>
          <w:sz w:val="16"/>
          <w:szCs w:val="16"/>
        </w:rPr>
      </w:pPr>
      <w:r w:rsidRPr="00B36AC6">
        <w:rPr>
          <w:rFonts w:cstheme="minorHAnsi"/>
          <w:sz w:val="16"/>
          <w:szCs w:val="16"/>
        </w:rPr>
        <w:t>R</w:t>
      </w:r>
      <w:r w:rsidR="00A5530C">
        <w:rPr>
          <w:rFonts w:cstheme="minorHAnsi"/>
          <w:sz w:val="16"/>
          <w:szCs w:val="16"/>
        </w:rPr>
        <w:t>18.9</w:t>
      </w:r>
      <w:r w:rsidRPr="00B36AC6">
        <w:rPr>
          <w:rFonts w:cstheme="minorHAnsi"/>
          <w:sz w:val="16"/>
          <w:szCs w:val="16"/>
        </w:rPr>
        <w:t xml:space="preserve"> million </w:t>
      </w:r>
    </w:p>
    <w:p w14:paraId="4119BDFC" w14:textId="77777777" w:rsidR="00B36AC6" w:rsidRPr="00B36AC6" w:rsidRDefault="00B36AC6" w:rsidP="00B36AC6">
      <w:pPr>
        <w:pStyle w:val="NoSpacing"/>
        <w:rPr>
          <w:rFonts w:cstheme="minorHAnsi"/>
          <w:sz w:val="16"/>
          <w:szCs w:val="16"/>
        </w:rPr>
      </w:pPr>
    </w:p>
    <w:p w14:paraId="139A4198" w14:textId="77777777" w:rsidR="00B36AC6" w:rsidRPr="00B36AC6" w:rsidRDefault="00B36AC6" w:rsidP="00B36AC6">
      <w:pPr>
        <w:pStyle w:val="NoSpacing"/>
        <w:rPr>
          <w:rFonts w:cstheme="minorHAnsi"/>
          <w:sz w:val="16"/>
          <w:szCs w:val="16"/>
        </w:rPr>
      </w:pPr>
      <w:r w:rsidRPr="00B36AC6">
        <w:rPr>
          <w:rFonts w:cstheme="minorHAnsi"/>
          <w:sz w:val="16"/>
          <w:szCs w:val="16"/>
        </w:rPr>
        <w:t xml:space="preserve">Earnings per share </w:t>
      </w:r>
    </w:p>
    <w:p w14:paraId="1FD31DEA" w14:textId="5DDB1BE1" w:rsidR="00B36AC6" w:rsidRPr="00B36AC6" w:rsidRDefault="004848DD" w:rsidP="00B36AC6">
      <w:pPr>
        <w:pStyle w:val="NoSpacing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up</w:t>
      </w:r>
      <w:r w:rsidR="00163C28" w:rsidRPr="00B36AC6">
        <w:rPr>
          <w:rFonts w:cstheme="minorHAnsi"/>
          <w:sz w:val="16"/>
          <w:szCs w:val="16"/>
        </w:rPr>
        <w:t xml:space="preserve"> </w:t>
      </w:r>
      <w:r w:rsidR="00A5530C">
        <w:rPr>
          <w:rFonts w:cstheme="minorHAnsi"/>
          <w:sz w:val="16"/>
          <w:szCs w:val="16"/>
        </w:rPr>
        <w:t>96</w:t>
      </w:r>
      <w:r w:rsidR="00B36AC6" w:rsidRPr="00B36AC6">
        <w:rPr>
          <w:rFonts w:cstheme="minorHAnsi"/>
          <w:sz w:val="16"/>
          <w:szCs w:val="16"/>
        </w:rPr>
        <w:t>%</w:t>
      </w:r>
      <w:r w:rsidR="004151D5">
        <w:rPr>
          <w:rFonts w:cstheme="minorHAnsi"/>
          <w:sz w:val="16"/>
          <w:szCs w:val="16"/>
        </w:rPr>
        <w:t>*</w:t>
      </w:r>
    </w:p>
    <w:p w14:paraId="012F6E9B" w14:textId="6DEF374E" w:rsidR="00B36AC6" w:rsidRPr="00B36AC6" w:rsidRDefault="00A5530C" w:rsidP="00B36AC6">
      <w:pPr>
        <w:pStyle w:val="NoSpacing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20.86</w:t>
      </w:r>
      <w:r w:rsidR="00B36AC6" w:rsidRPr="00B36AC6">
        <w:rPr>
          <w:rFonts w:cstheme="minorHAnsi"/>
          <w:sz w:val="16"/>
          <w:szCs w:val="16"/>
        </w:rPr>
        <w:t xml:space="preserve"> cents</w:t>
      </w:r>
    </w:p>
    <w:p w14:paraId="13B2E68F" w14:textId="77777777" w:rsidR="00B36AC6" w:rsidRPr="00B36AC6" w:rsidRDefault="00B36AC6" w:rsidP="00B36AC6">
      <w:pPr>
        <w:pStyle w:val="NoSpacing"/>
        <w:rPr>
          <w:rFonts w:cstheme="minorHAnsi"/>
          <w:sz w:val="16"/>
          <w:szCs w:val="16"/>
        </w:rPr>
      </w:pPr>
    </w:p>
    <w:p w14:paraId="5143C2E8" w14:textId="77777777" w:rsidR="00B36AC6" w:rsidRPr="00B36AC6" w:rsidRDefault="00B36AC6" w:rsidP="00B36AC6">
      <w:pPr>
        <w:pStyle w:val="NoSpacing"/>
        <w:rPr>
          <w:rFonts w:cstheme="minorHAnsi"/>
          <w:sz w:val="16"/>
          <w:szCs w:val="16"/>
        </w:rPr>
      </w:pPr>
      <w:r w:rsidRPr="00B36AC6">
        <w:rPr>
          <w:rFonts w:cstheme="minorHAnsi"/>
          <w:sz w:val="16"/>
          <w:szCs w:val="16"/>
        </w:rPr>
        <w:t>Headline earnings per share</w:t>
      </w:r>
    </w:p>
    <w:p w14:paraId="2F992426" w14:textId="7490A240" w:rsidR="00B36AC6" w:rsidRPr="00B36AC6" w:rsidRDefault="004848DD" w:rsidP="00B36AC6">
      <w:pPr>
        <w:pStyle w:val="NoSpacing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up</w:t>
      </w:r>
      <w:r w:rsidR="00163C28" w:rsidRPr="00B36AC6">
        <w:rPr>
          <w:rFonts w:cstheme="minorHAnsi"/>
          <w:sz w:val="16"/>
          <w:szCs w:val="16"/>
        </w:rPr>
        <w:t xml:space="preserve"> </w:t>
      </w:r>
      <w:r w:rsidR="00A5530C">
        <w:rPr>
          <w:rFonts w:cstheme="minorHAnsi"/>
          <w:sz w:val="16"/>
          <w:szCs w:val="16"/>
        </w:rPr>
        <w:t>52</w:t>
      </w:r>
      <w:r w:rsidR="00B36AC6" w:rsidRPr="00B36AC6">
        <w:rPr>
          <w:rFonts w:cstheme="minorHAnsi"/>
          <w:sz w:val="16"/>
          <w:szCs w:val="16"/>
        </w:rPr>
        <w:t>%</w:t>
      </w:r>
      <w:r w:rsidR="004151D5">
        <w:rPr>
          <w:rFonts w:cstheme="minorHAnsi"/>
          <w:sz w:val="16"/>
          <w:szCs w:val="16"/>
        </w:rPr>
        <w:t>*</w:t>
      </w:r>
      <w:r w:rsidR="00B36AC6" w:rsidRPr="00B36AC6">
        <w:rPr>
          <w:rFonts w:cstheme="minorHAnsi"/>
          <w:sz w:val="16"/>
          <w:szCs w:val="16"/>
        </w:rPr>
        <w:t xml:space="preserve"> </w:t>
      </w:r>
    </w:p>
    <w:p w14:paraId="210C8A24" w14:textId="07FDC589" w:rsidR="00B36AC6" w:rsidRPr="00B36AC6" w:rsidRDefault="001730F2" w:rsidP="00B36AC6">
      <w:pPr>
        <w:pStyle w:val="NoSpacing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2</w:t>
      </w:r>
      <w:r w:rsidR="00A5530C">
        <w:rPr>
          <w:rFonts w:cstheme="minorHAnsi"/>
          <w:sz w:val="16"/>
          <w:szCs w:val="16"/>
        </w:rPr>
        <w:t>0.86</w:t>
      </w:r>
      <w:r w:rsidR="00B36AC6" w:rsidRPr="00B36AC6">
        <w:rPr>
          <w:rFonts w:cstheme="minorHAnsi"/>
          <w:sz w:val="16"/>
          <w:szCs w:val="16"/>
        </w:rPr>
        <w:t xml:space="preserve"> cents  </w:t>
      </w:r>
    </w:p>
    <w:p w14:paraId="791C53BA" w14:textId="77777777" w:rsidR="00B36AC6" w:rsidRPr="00B36AC6" w:rsidRDefault="00B36AC6" w:rsidP="00B36AC6">
      <w:pPr>
        <w:pStyle w:val="NoSpacing"/>
        <w:rPr>
          <w:rFonts w:cstheme="minorHAnsi"/>
          <w:sz w:val="16"/>
          <w:szCs w:val="16"/>
        </w:rPr>
      </w:pPr>
    </w:p>
    <w:p w14:paraId="4EC4FFCE" w14:textId="77777777" w:rsidR="00B36AC6" w:rsidRPr="00B36AC6" w:rsidRDefault="00B36AC6" w:rsidP="00B36AC6">
      <w:pPr>
        <w:pStyle w:val="NoSpacing"/>
        <w:rPr>
          <w:rFonts w:cstheme="minorHAnsi"/>
          <w:sz w:val="16"/>
          <w:szCs w:val="16"/>
        </w:rPr>
      </w:pPr>
      <w:r w:rsidRPr="00B36AC6">
        <w:rPr>
          <w:rFonts w:cstheme="minorHAnsi"/>
          <w:sz w:val="16"/>
          <w:szCs w:val="16"/>
        </w:rPr>
        <w:t>Net asset value per share</w:t>
      </w:r>
    </w:p>
    <w:p w14:paraId="769657C7" w14:textId="3248D708" w:rsidR="00B36AC6" w:rsidRPr="00B36AC6" w:rsidRDefault="00B36AC6" w:rsidP="00B36AC6">
      <w:pPr>
        <w:pStyle w:val="NoSpacing"/>
        <w:rPr>
          <w:rFonts w:cstheme="minorHAnsi"/>
          <w:sz w:val="16"/>
          <w:szCs w:val="16"/>
        </w:rPr>
      </w:pPr>
      <w:r w:rsidRPr="00B36AC6">
        <w:rPr>
          <w:rFonts w:cstheme="minorHAnsi"/>
          <w:sz w:val="16"/>
          <w:szCs w:val="16"/>
        </w:rPr>
        <w:t xml:space="preserve">up </w:t>
      </w:r>
      <w:r w:rsidR="00163C28" w:rsidRPr="004848DD">
        <w:rPr>
          <w:rFonts w:cstheme="minorHAnsi"/>
          <w:sz w:val="16"/>
          <w:szCs w:val="16"/>
        </w:rPr>
        <w:t>9</w:t>
      </w:r>
      <w:r w:rsidRPr="00B36AC6">
        <w:rPr>
          <w:rFonts w:cstheme="minorHAnsi"/>
          <w:sz w:val="16"/>
          <w:szCs w:val="16"/>
        </w:rPr>
        <w:t>%</w:t>
      </w:r>
      <w:r w:rsidR="004151D5">
        <w:rPr>
          <w:rFonts w:cstheme="minorHAnsi"/>
          <w:sz w:val="16"/>
          <w:szCs w:val="16"/>
        </w:rPr>
        <w:t>*</w:t>
      </w:r>
    </w:p>
    <w:p w14:paraId="00B25440" w14:textId="4B6A2178" w:rsidR="00B36AC6" w:rsidRDefault="001730F2" w:rsidP="00B36AC6">
      <w:pPr>
        <w:pStyle w:val="NoSpacing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221</w:t>
      </w:r>
      <w:r w:rsidR="00B36AC6" w:rsidRPr="00B36AC6">
        <w:rPr>
          <w:rFonts w:cstheme="minorHAnsi"/>
          <w:sz w:val="16"/>
          <w:szCs w:val="16"/>
        </w:rPr>
        <w:t xml:space="preserve"> cents</w:t>
      </w:r>
    </w:p>
    <w:p w14:paraId="172C4020" w14:textId="2F6E0F2C" w:rsidR="00BC19BA" w:rsidRDefault="00BC19BA" w:rsidP="00B36AC6">
      <w:pPr>
        <w:pStyle w:val="NoSpacing"/>
        <w:rPr>
          <w:rFonts w:cstheme="minorHAnsi"/>
          <w:sz w:val="16"/>
          <w:szCs w:val="16"/>
        </w:rPr>
      </w:pPr>
    </w:p>
    <w:p w14:paraId="2C48C67B" w14:textId="57EDBD0F" w:rsidR="004151D5" w:rsidRPr="00DC5073" w:rsidRDefault="004151D5" w:rsidP="00B36AC6">
      <w:pPr>
        <w:pStyle w:val="NoSpacing"/>
        <w:rPr>
          <w:rFonts w:cstheme="minorHAnsi"/>
          <w:i/>
          <w:iCs/>
          <w:sz w:val="16"/>
          <w:szCs w:val="16"/>
        </w:rPr>
      </w:pPr>
      <w:r w:rsidRPr="00DC5073">
        <w:rPr>
          <w:rFonts w:cstheme="minorHAnsi"/>
          <w:i/>
          <w:iCs/>
          <w:sz w:val="16"/>
          <w:szCs w:val="16"/>
        </w:rPr>
        <w:t>* Percentage changes based on restated 2021 financials</w:t>
      </w:r>
    </w:p>
    <w:p w14:paraId="21279018" w14:textId="77777777" w:rsidR="004151D5" w:rsidRDefault="004151D5" w:rsidP="00B36AC6">
      <w:pPr>
        <w:pStyle w:val="NoSpacing"/>
        <w:rPr>
          <w:rFonts w:cstheme="minorHAnsi"/>
          <w:sz w:val="16"/>
          <w:szCs w:val="16"/>
        </w:rPr>
      </w:pPr>
    </w:p>
    <w:p w14:paraId="1ED8A32E" w14:textId="77777777" w:rsidR="00B36AC6" w:rsidRPr="00B36AC6" w:rsidRDefault="00B36AC6" w:rsidP="00B36AC6">
      <w:pPr>
        <w:pStyle w:val="NoSpacing"/>
        <w:rPr>
          <w:rFonts w:cstheme="minorHAnsi"/>
          <w:sz w:val="16"/>
          <w:szCs w:val="16"/>
        </w:rPr>
      </w:pPr>
      <w:r w:rsidRPr="00B36AC6">
        <w:rPr>
          <w:rFonts w:cstheme="minorHAnsi"/>
          <w:sz w:val="16"/>
          <w:szCs w:val="16"/>
        </w:rPr>
        <w:t>DIVIDEND</w:t>
      </w:r>
    </w:p>
    <w:p w14:paraId="504C4A4D" w14:textId="4E31C2E9" w:rsidR="00B36AC6" w:rsidRPr="00B36AC6" w:rsidRDefault="00B36AC6" w:rsidP="00B36AC6">
      <w:pPr>
        <w:pStyle w:val="NoSpacing"/>
        <w:rPr>
          <w:rFonts w:cstheme="minorHAnsi"/>
          <w:sz w:val="16"/>
          <w:szCs w:val="16"/>
        </w:rPr>
      </w:pPr>
      <w:r w:rsidRPr="00B36AC6">
        <w:rPr>
          <w:rFonts w:cstheme="minorHAnsi"/>
          <w:sz w:val="16"/>
          <w:szCs w:val="16"/>
        </w:rPr>
        <w:t xml:space="preserve">Notice is hereby given that a </w:t>
      </w:r>
      <w:bookmarkStart w:id="0" w:name="_Hlk108663119"/>
      <w:r w:rsidR="00BC19BA">
        <w:rPr>
          <w:rFonts w:cstheme="minorHAnsi"/>
          <w:sz w:val="16"/>
          <w:szCs w:val="16"/>
        </w:rPr>
        <w:t xml:space="preserve">final </w:t>
      </w:r>
      <w:r w:rsidRPr="00B36AC6">
        <w:rPr>
          <w:rFonts w:cstheme="minorHAnsi"/>
          <w:sz w:val="16"/>
          <w:szCs w:val="16"/>
        </w:rPr>
        <w:t xml:space="preserve">gross cash dividend of </w:t>
      </w:r>
      <w:r w:rsidR="001730F2">
        <w:rPr>
          <w:rFonts w:cstheme="minorHAnsi"/>
          <w:sz w:val="16"/>
          <w:szCs w:val="16"/>
        </w:rPr>
        <w:t>6.00</w:t>
      </w:r>
      <w:r w:rsidRPr="00B36AC6">
        <w:rPr>
          <w:rFonts w:cstheme="minorHAnsi"/>
          <w:sz w:val="16"/>
          <w:szCs w:val="16"/>
        </w:rPr>
        <w:t xml:space="preserve"> cents per share (20</w:t>
      </w:r>
      <w:r w:rsidR="00163C28">
        <w:rPr>
          <w:rFonts w:cstheme="minorHAnsi"/>
          <w:sz w:val="16"/>
          <w:szCs w:val="16"/>
        </w:rPr>
        <w:t>2</w:t>
      </w:r>
      <w:r w:rsidR="001730F2">
        <w:rPr>
          <w:rFonts w:cstheme="minorHAnsi"/>
          <w:sz w:val="16"/>
          <w:szCs w:val="16"/>
        </w:rPr>
        <w:t>1</w:t>
      </w:r>
      <w:r w:rsidRPr="00B36AC6">
        <w:rPr>
          <w:rFonts w:cstheme="minorHAnsi"/>
          <w:sz w:val="16"/>
          <w:szCs w:val="16"/>
        </w:rPr>
        <w:t xml:space="preserve">: </w:t>
      </w:r>
      <w:r>
        <w:rPr>
          <w:rFonts w:cstheme="minorHAnsi"/>
          <w:sz w:val="16"/>
          <w:szCs w:val="16"/>
        </w:rPr>
        <w:t xml:space="preserve">final </w:t>
      </w:r>
      <w:r w:rsidR="001730F2">
        <w:rPr>
          <w:rFonts w:cstheme="minorHAnsi"/>
          <w:sz w:val="16"/>
          <w:szCs w:val="16"/>
        </w:rPr>
        <w:t xml:space="preserve">gross </w:t>
      </w:r>
      <w:r w:rsidRPr="00B36AC6">
        <w:rPr>
          <w:rFonts w:cstheme="minorHAnsi"/>
          <w:sz w:val="16"/>
          <w:szCs w:val="16"/>
        </w:rPr>
        <w:t>dividend</w:t>
      </w:r>
      <w:r w:rsidR="00163C28">
        <w:rPr>
          <w:rFonts w:cstheme="minorHAnsi"/>
          <w:sz w:val="16"/>
          <w:szCs w:val="16"/>
        </w:rPr>
        <w:t xml:space="preserve"> </w:t>
      </w:r>
      <w:r w:rsidRPr="00B36AC6">
        <w:rPr>
          <w:rFonts w:cstheme="minorHAnsi"/>
          <w:sz w:val="16"/>
          <w:szCs w:val="16"/>
        </w:rPr>
        <w:t xml:space="preserve">of </w:t>
      </w:r>
      <w:r w:rsidR="001730F2">
        <w:rPr>
          <w:rFonts w:cstheme="minorHAnsi"/>
          <w:sz w:val="16"/>
          <w:szCs w:val="16"/>
        </w:rPr>
        <w:t>2</w:t>
      </w:r>
      <w:r w:rsidRPr="00B36AC6">
        <w:rPr>
          <w:rFonts w:cstheme="minorHAnsi"/>
          <w:sz w:val="16"/>
          <w:szCs w:val="16"/>
        </w:rPr>
        <w:t xml:space="preserve">.50 cents per share) for the </w:t>
      </w:r>
      <w:r w:rsidR="00BC19BA">
        <w:rPr>
          <w:rFonts w:cstheme="minorHAnsi"/>
          <w:sz w:val="16"/>
          <w:szCs w:val="16"/>
        </w:rPr>
        <w:t xml:space="preserve">year ended </w:t>
      </w:r>
      <w:bookmarkEnd w:id="0"/>
      <w:r w:rsidR="00BC19BA">
        <w:rPr>
          <w:rFonts w:cstheme="minorHAnsi"/>
          <w:sz w:val="16"/>
          <w:szCs w:val="16"/>
        </w:rPr>
        <w:t>31 March 202</w:t>
      </w:r>
      <w:r w:rsidR="001730F2">
        <w:rPr>
          <w:rFonts w:cstheme="minorHAnsi"/>
          <w:sz w:val="16"/>
          <w:szCs w:val="16"/>
        </w:rPr>
        <w:t>2</w:t>
      </w:r>
      <w:r w:rsidR="00BC19BA" w:rsidRPr="00B36AC6">
        <w:rPr>
          <w:rFonts w:cstheme="minorHAnsi"/>
          <w:sz w:val="16"/>
          <w:szCs w:val="16"/>
        </w:rPr>
        <w:t xml:space="preserve"> </w:t>
      </w:r>
      <w:r w:rsidRPr="00B36AC6">
        <w:rPr>
          <w:rFonts w:cstheme="minorHAnsi"/>
          <w:sz w:val="16"/>
          <w:szCs w:val="16"/>
        </w:rPr>
        <w:t xml:space="preserve">was </w:t>
      </w:r>
      <w:r w:rsidRPr="0067499E">
        <w:rPr>
          <w:rFonts w:cstheme="minorHAnsi"/>
          <w:sz w:val="16"/>
          <w:szCs w:val="16"/>
        </w:rPr>
        <w:t xml:space="preserve">declared on </w:t>
      </w:r>
      <w:r w:rsidR="00A5530C">
        <w:rPr>
          <w:rFonts w:cstheme="minorHAnsi"/>
          <w:sz w:val="16"/>
          <w:szCs w:val="16"/>
        </w:rPr>
        <w:t>Friday</w:t>
      </w:r>
      <w:r w:rsidR="001730F2">
        <w:rPr>
          <w:rFonts w:cstheme="minorHAnsi"/>
          <w:sz w:val="16"/>
          <w:szCs w:val="16"/>
        </w:rPr>
        <w:t>, 1</w:t>
      </w:r>
      <w:r w:rsidR="00A5530C">
        <w:rPr>
          <w:rFonts w:cstheme="minorHAnsi"/>
          <w:sz w:val="16"/>
          <w:szCs w:val="16"/>
        </w:rPr>
        <w:t>5</w:t>
      </w:r>
      <w:r w:rsidR="001730F2">
        <w:rPr>
          <w:rFonts w:cstheme="minorHAnsi"/>
          <w:sz w:val="16"/>
          <w:szCs w:val="16"/>
        </w:rPr>
        <w:t xml:space="preserve"> July 2022</w:t>
      </w:r>
      <w:r w:rsidRPr="0067499E">
        <w:rPr>
          <w:rFonts w:cstheme="minorHAnsi"/>
          <w:sz w:val="16"/>
          <w:szCs w:val="16"/>
        </w:rPr>
        <w:t>, payable</w:t>
      </w:r>
      <w:r w:rsidRPr="00B36AC6">
        <w:rPr>
          <w:rFonts w:cstheme="minorHAnsi"/>
          <w:sz w:val="16"/>
          <w:szCs w:val="16"/>
        </w:rPr>
        <w:t xml:space="preserve"> to shareholders recorded in the share register of the </w:t>
      </w:r>
      <w:r w:rsidR="004212E7">
        <w:rPr>
          <w:rFonts w:cstheme="minorHAnsi"/>
          <w:sz w:val="16"/>
          <w:szCs w:val="16"/>
        </w:rPr>
        <w:t>c</w:t>
      </w:r>
      <w:r w:rsidRPr="00B36AC6">
        <w:rPr>
          <w:rFonts w:cstheme="minorHAnsi"/>
          <w:sz w:val="16"/>
          <w:szCs w:val="16"/>
        </w:rPr>
        <w:t>ompany at the close of business on the</w:t>
      </w:r>
      <w:r w:rsidR="00163C28">
        <w:rPr>
          <w:rFonts w:cstheme="minorHAnsi"/>
          <w:sz w:val="16"/>
          <w:szCs w:val="16"/>
        </w:rPr>
        <w:t xml:space="preserve"> </w:t>
      </w:r>
      <w:r w:rsidRPr="00B36AC6">
        <w:rPr>
          <w:rFonts w:cstheme="minorHAnsi"/>
          <w:sz w:val="16"/>
          <w:szCs w:val="16"/>
        </w:rPr>
        <w:t xml:space="preserve">record date appearing below. The salient dates pertaining to the </w:t>
      </w:r>
      <w:r w:rsidR="002B21D7">
        <w:rPr>
          <w:rFonts w:cstheme="minorHAnsi"/>
          <w:sz w:val="16"/>
          <w:szCs w:val="16"/>
        </w:rPr>
        <w:t xml:space="preserve">final </w:t>
      </w:r>
      <w:r w:rsidRPr="00B36AC6">
        <w:rPr>
          <w:rFonts w:cstheme="minorHAnsi"/>
          <w:sz w:val="16"/>
          <w:szCs w:val="16"/>
        </w:rPr>
        <w:t>dividend are as follows:</w:t>
      </w:r>
    </w:p>
    <w:p w14:paraId="19CB5866" w14:textId="77777777" w:rsidR="00B36AC6" w:rsidRPr="00B36AC6" w:rsidRDefault="00B36AC6" w:rsidP="00B36AC6">
      <w:pPr>
        <w:pStyle w:val="NoSpacing"/>
        <w:rPr>
          <w:rFonts w:cstheme="minorHAnsi"/>
          <w:sz w:val="16"/>
          <w:szCs w:val="16"/>
        </w:rPr>
      </w:pPr>
    </w:p>
    <w:p w14:paraId="4A50C3E8" w14:textId="1BA610A8" w:rsidR="001730F2" w:rsidRPr="001730F2" w:rsidRDefault="001730F2" w:rsidP="001730F2">
      <w:pPr>
        <w:pStyle w:val="NoSpacing"/>
        <w:rPr>
          <w:rFonts w:cstheme="minorHAnsi"/>
          <w:sz w:val="16"/>
          <w:szCs w:val="16"/>
        </w:rPr>
      </w:pPr>
      <w:r w:rsidRPr="001730F2">
        <w:rPr>
          <w:rFonts w:cstheme="minorHAnsi"/>
          <w:sz w:val="16"/>
          <w:szCs w:val="16"/>
        </w:rPr>
        <w:t>Last date to trade “cum” dividend</w:t>
      </w:r>
      <w:r w:rsidRPr="001730F2"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</w:r>
      <w:r w:rsidRPr="001730F2">
        <w:rPr>
          <w:rFonts w:cstheme="minorHAnsi"/>
          <w:sz w:val="16"/>
          <w:szCs w:val="16"/>
        </w:rPr>
        <w:t>Tuesday, 30 August 2022</w:t>
      </w:r>
    </w:p>
    <w:p w14:paraId="17787666" w14:textId="77777777" w:rsidR="001730F2" w:rsidRPr="001730F2" w:rsidRDefault="001730F2" w:rsidP="001730F2">
      <w:pPr>
        <w:pStyle w:val="NoSpacing"/>
        <w:rPr>
          <w:rFonts w:cstheme="minorHAnsi"/>
          <w:sz w:val="16"/>
          <w:szCs w:val="16"/>
        </w:rPr>
      </w:pPr>
      <w:r w:rsidRPr="001730F2">
        <w:rPr>
          <w:rFonts w:cstheme="minorHAnsi"/>
          <w:sz w:val="16"/>
          <w:szCs w:val="16"/>
        </w:rPr>
        <w:t>Date trading commences “ex” dividend</w:t>
      </w:r>
      <w:r w:rsidRPr="001730F2">
        <w:rPr>
          <w:rFonts w:cstheme="minorHAnsi"/>
          <w:sz w:val="16"/>
          <w:szCs w:val="16"/>
        </w:rPr>
        <w:tab/>
      </w:r>
      <w:r w:rsidRPr="001730F2">
        <w:rPr>
          <w:rFonts w:cstheme="minorHAnsi"/>
          <w:sz w:val="16"/>
          <w:szCs w:val="16"/>
        </w:rPr>
        <w:tab/>
        <w:t>Wednesday, 31 August 2022</w:t>
      </w:r>
    </w:p>
    <w:p w14:paraId="0362D5BD" w14:textId="4CD9B348" w:rsidR="001730F2" w:rsidRPr="001730F2" w:rsidRDefault="001730F2" w:rsidP="001730F2">
      <w:pPr>
        <w:pStyle w:val="NoSpacing"/>
        <w:rPr>
          <w:rFonts w:cstheme="minorHAnsi"/>
          <w:sz w:val="16"/>
          <w:szCs w:val="16"/>
        </w:rPr>
      </w:pPr>
      <w:r w:rsidRPr="001730F2">
        <w:rPr>
          <w:rFonts w:cstheme="minorHAnsi"/>
          <w:sz w:val="16"/>
          <w:szCs w:val="16"/>
        </w:rPr>
        <w:t>Record date</w:t>
      </w:r>
      <w:r w:rsidRPr="001730F2">
        <w:rPr>
          <w:rFonts w:cstheme="minorHAnsi"/>
          <w:sz w:val="16"/>
          <w:szCs w:val="16"/>
        </w:rPr>
        <w:tab/>
      </w:r>
      <w:r w:rsidRPr="001730F2">
        <w:rPr>
          <w:rFonts w:cstheme="minorHAnsi"/>
          <w:sz w:val="16"/>
          <w:szCs w:val="16"/>
        </w:rPr>
        <w:tab/>
      </w:r>
      <w:r w:rsidRPr="001730F2"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</w:r>
      <w:r w:rsidRPr="001730F2">
        <w:rPr>
          <w:rFonts w:cstheme="minorHAnsi"/>
          <w:sz w:val="16"/>
          <w:szCs w:val="16"/>
        </w:rPr>
        <w:t>Friday, 02 September 2022</w:t>
      </w:r>
    </w:p>
    <w:p w14:paraId="6C41275D" w14:textId="33F1D214" w:rsidR="00B36AC6" w:rsidRPr="00B36AC6" w:rsidRDefault="001730F2" w:rsidP="001730F2">
      <w:pPr>
        <w:pStyle w:val="NoSpacing"/>
        <w:rPr>
          <w:rFonts w:cstheme="minorHAnsi"/>
          <w:sz w:val="16"/>
          <w:szCs w:val="16"/>
        </w:rPr>
      </w:pPr>
      <w:r w:rsidRPr="001730F2">
        <w:rPr>
          <w:rFonts w:cstheme="minorHAnsi"/>
          <w:sz w:val="16"/>
          <w:szCs w:val="16"/>
        </w:rPr>
        <w:t>Date of payment</w:t>
      </w:r>
      <w:r w:rsidRPr="001730F2"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</w:r>
      <w:r w:rsidRPr="001730F2">
        <w:rPr>
          <w:rFonts w:cstheme="minorHAnsi"/>
          <w:sz w:val="16"/>
          <w:szCs w:val="16"/>
        </w:rPr>
        <w:t>Monday, 05 September 2022</w:t>
      </w:r>
    </w:p>
    <w:p w14:paraId="21579C7A" w14:textId="300295CE" w:rsidR="00B36AC6" w:rsidRPr="00B36AC6" w:rsidRDefault="00B36AC6" w:rsidP="00B36AC6">
      <w:pPr>
        <w:pStyle w:val="NoSpacing"/>
        <w:rPr>
          <w:rFonts w:cstheme="minorHAnsi"/>
          <w:sz w:val="16"/>
          <w:szCs w:val="16"/>
        </w:rPr>
      </w:pPr>
      <w:r w:rsidRPr="00B36AC6">
        <w:rPr>
          <w:rFonts w:cstheme="minorHAnsi"/>
          <w:sz w:val="16"/>
          <w:szCs w:val="16"/>
        </w:rPr>
        <w:t xml:space="preserve">Ordinary share certificates may not be dematerialised or rematerialised between Wednesday, </w:t>
      </w:r>
      <w:r w:rsidR="001730F2">
        <w:rPr>
          <w:rFonts w:cstheme="minorHAnsi"/>
          <w:sz w:val="16"/>
          <w:szCs w:val="16"/>
        </w:rPr>
        <w:t>31 August 2022</w:t>
      </w:r>
      <w:r w:rsidR="00163C28">
        <w:rPr>
          <w:rFonts w:cstheme="minorHAnsi"/>
          <w:sz w:val="16"/>
          <w:szCs w:val="16"/>
        </w:rPr>
        <w:t xml:space="preserve"> </w:t>
      </w:r>
      <w:r w:rsidRPr="00B36AC6">
        <w:rPr>
          <w:rFonts w:cstheme="minorHAnsi"/>
          <w:sz w:val="16"/>
          <w:szCs w:val="16"/>
        </w:rPr>
        <w:t xml:space="preserve">and Friday, </w:t>
      </w:r>
      <w:r w:rsidR="001730F2">
        <w:rPr>
          <w:rFonts w:cstheme="minorHAnsi"/>
          <w:sz w:val="16"/>
          <w:szCs w:val="16"/>
        </w:rPr>
        <w:t>02 September 2022</w:t>
      </w:r>
      <w:r w:rsidRPr="00B36AC6">
        <w:rPr>
          <w:rFonts w:cstheme="minorHAnsi"/>
          <w:sz w:val="16"/>
          <w:szCs w:val="16"/>
        </w:rPr>
        <w:t>, both days inclusive.</w:t>
      </w:r>
    </w:p>
    <w:p w14:paraId="391AA9F8" w14:textId="77777777" w:rsidR="00B36AC6" w:rsidRPr="00B36AC6" w:rsidRDefault="00B36AC6" w:rsidP="00B36AC6">
      <w:pPr>
        <w:pStyle w:val="NoSpacing"/>
        <w:rPr>
          <w:rFonts w:cstheme="minorHAnsi"/>
          <w:sz w:val="16"/>
          <w:szCs w:val="16"/>
        </w:rPr>
      </w:pPr>
    </w:p>
    <w:p w14:paraId="0392F878" w14:textId="1D565E52" w:rsidR="00B36AC6" w:rsidRPr="00B36AC6" w:rsidRDefault="00B36AC6" w:rsidP="00B36AC6">
      <w:pPr>
        <w:pStyle w:val="NoSpacing"/>
        <w:rPr>
          <w:rFonts w:cstheme="minorHAnsi"/>
          <w:sz w:val="16"/>
          <w:szCs w:val="16"/>
        </w:rPr>
      </w:pPr>
      <w:r w:rsidRPr="00B36AC6">
        <w:rPr>
          <w:rFonts w:cstheme="minorHAnsi"/>
          <w:sz w:val="16"/>
          <w:szCs w:val="16"/>
        </w:rPr>
        <w:t>Shareholders who are not exempt from the Dividend Withholding Tax of 20% will therefore receive a net</w:t>
      </w:r>
      <w:r w:rsidR="00163C28">
        <w:rPr>
          <w:rFonts w:cstheme="minorHAnsi"/>
          <w:sz w:val="16"/>
          <w:szCs w:val="16"/>
        </w:rPr>
        <w:t xml:space="preserve"> </w:t>
      </w:r>
      <w:r w:rsidRPr="00B36AC6">
        <w:rPr>
          <w:rFonts w:cstheme="minorHAnsi"/>
          <w:sz w:val="16"/>
          <w:szCs w:val="16"/>
        </w:rPr>
        <w:t xml:space="preserve">dividend of </w:t>
      </w:r>
      <w:r w:rsidR="001730F2">
        <w:rPr>
          <w:rFonts w:cstheme="minorHAnsi"/>
          <w:sz w:val="16"/>
          <w:szCs w:val="16"/>
        </w:rPr>
        <w:t>4.80</w:t>
      </w:r>
      <w:r w:rsidRPr="00B36AC6">
        <w:rPr>
          <w:rFonts w:cstheme="minorHAnsi"/>
          <w:sz w:val="16"/>
          <w:szCs w:val="16"/>
        </w:rPr>
        <w:t xml:space="preserve"> cents per share. The </w:t>
      </w:r>
      <w:r w:rsidR="004212E7">
        <w:rPr>
          <w:rFonts w:cstheme="minorHAnsi"/>
          <w:sz w:val="16"/>
          <w:szCs w:val="16"/>
        </w:rPr>
        <w:t>c</w:t>
      </w:r>
      <w:r w:rsidRPr="00B36AC6">
        <w:rPr>
          <w:rFonts w:cstheme="minorHAnsi"/>
          <w:sz w:val="16"/>
          <w:szCs w:val="16"/>
        </w:rPr>
        <w:t xml:space="preserve">ompany has </w:t>
      </w:r>
      <w:r w:rsidR="001730F2">
        <w:rPr>
          <w:rFonts w:cstheme="minorHAnsi"/>
          <w:sz w:val="16"/>
          <w:szCs w:val="16"/>
        </w:rPr>
        <w:t>120 217 525</w:t>
      </w:r>
      <w:r w:rsidRPr="00B36AC6">
        <w:rPr>
          <w:rFonts w:cstheme="minorHAnsi"/>
          <w:sz w:val="16"/>
          <w:szCs w:val="16"/>
        </w:rPr>
        <w:t xml:space="preserve"> ordinary shares in issue and its income tax reference number is 9408/002/71/6. The dividend is being paid out of income reserves.</w:t>
      </w:r>
      <w:r w:rsidR="001E694A">
        <w:rPr>
          <w:rFonts w:cstheme="minorHAnsi"/>
          <w:sz w:val="16"/>
          <w:szCs w:val="16"/>
        </w:rPr>
        <w:t xml:space="preserve"> </w:t>
      </w:r>
      <w:r w:rsidR="001E694A" w:rsidRPr="001E694A">
        <w:rPr>
          <w:rFonts w:cstheme="minorHAnsi"/>
          <w:sz w:val="16"/>
          <w:szCs w:val="16"/>
        </w:rPr>
        <w:t>Shareholders are further advised that the dividend declared is the final dividend for the year ended 31 March 202</w:t>
      </w:r>
      <w:r w:rsidR="001730F2">
        <w:rPr>
          <w:rFonts w:cstheme="minorHAnsi"/>
          <w:sz w:val="16"/>
          <w:szCs w:val="16"/>
        </w:rPr>
        <w:t>2</w:t>
      </w:r>
      <w:r w:rsidR="001E694A" w:rsidRPr="001E694A">
        <w:rPr>
          <w:rFonts w:cstheme="minorHAnsi"/>
          <w:sz w:val="16"/>
          <w:szCs w:val="16"/>
        </w:rPr>
        <w:t>.</w:t>
      </w:r>
    </w:p>
    <w:p w14:paraId="3852C5F2" w14:textId="77777777" w:rsidR="00B36AC6" w:rsidRPr="00B36AC6" w:rsidRDefault="00B36AC6" w:rsidP="00B36AC6">
      <w:pPr>
        <w:pStyle w:val="NoSpacing"/>
        <w:rPr>
          <w:rFonts w:cstheme="minorHAnsi"/>
          <w:sz w:val="16"/>
          <w:szCs w:val="16"/>
        </w:rPr>
      </w:pPr>
    </w:p>
    <w:p w14:paraId="5A80B126" w14:textId="77777777" w:rsidR="00B36AC6" w:rsidRPr="00B36AC6" w:rsidRDefault="00B36AC6" w:rsidP="00B36AC6">
      <w:pPr>
        <w:pStyle w:val="NoSpacing"/>
        <w:rPr>
          <w:rFonts w:cstheme="minorHAnsi"/>
          <w:sz w:val="16"/>
          <w:szCs w:val="16"/>
        </w:rPr>
      </w:pPr>
      <w:r w:rsidRPr="00B36AC6">
        <w:rPr>
          <w:rFonts w:cstheme="minorHAnsi"/>
          <w:sz w:val="16"/>
          <w:szCs w:val="16"/>
        </w:rPr>
        <w:t>All times provided in this announcement are South African local times.</w:t>
      </w:r>
    </w:p>
    <w:p w14:paraId="1618EFA6" w14:textId="77777777" w:rsidR="00B36AC6" w:rsidRPr="00B36AC6" w:rsidRDefault="00B36AC6" w:rsidP="00B36AC6">
      <w:pPr>
        <w:pStyle w:val="NoSpacing"/>
        <w:rPr>
          <w:rFonts w:cstheme="minorHAnsi"/>
          <w:sz w:val="16"/>
          <w:szCs w:val="16"/>
        </w:rPr>
      </w:pPr>
    </w:p>
    <w:p w14:paraId="7BC9D6AF" w14:textId="568296F2" w:rsidR="00B36AC6" w:rsidRPr="00B36AC6" w:rsidRDefault="00B36AC6">
      <w:pPr>
        <w:pStyle w:val="NoSpacing"/>
        <w:rPr>
          <w:rFonts w:cstheme="minorHAnsi"/>
          <w:sz w:val="16"/>
          <w:szCs w:val="16"/>
        </w:rPr>
      </w:pPr>
      <w:r w:rsidRPr="00B36AC6">
        <w:rPr>
          <w:rFonts w:cstheme="minorHAnsi"/>
          <w:sz w:val="16"/>
          <w:szCs w:val="16"/>
        </w:rPr>
        <w:t>Where applicable, dividends in respect of certificated shares will be transferred electronically to</w:t>
      </w:r>
      <w:r w:rsidR="00163C28">
        <w:rPr>
          <w:rFonts w:cstheme="minorHAnsi"/>
          <w:sz w:val="16"/>
          <w:szCs w:val="16"/>
        </w:rPr>
        <w:t xml:space="preserve"> </w:t>
      </w:r>
      <w:r w:rsidRPr="00B36AC6">
        <w:rPr>
          <w:rFonts w:cstheme="minorHAnsi"/>
          <w:sz w:val="16"/>
          <w:szCs w:val="16"/>
        </w:rPr>
        <w:t xml:space="preserve">shareholders' bank accounts on the payment date. Ordinary shareholders who hold dematerialised shares will have their accounts credited at their </w:t>
      </w:r>
      <w:r w:rsidR="00712A15">
        <w:rPr>
          <w:rFonts w:cstheme="minorHAnsi"/>
          <w:sz w:val="16"/>
          <w:szCs w:val="16"/>
        </w:rPr>
        <w:t>Central Securities Depository Participant (CSDP)</w:t>
      </w:r>
      <w:r w:rsidRPr="00B36AC6">
        <w:rPr>
          <w:rFonts w:cstheme="minorHAnsi"/>
          <w:sz w:val="16"/>
          <w:szCs w:val="16"/>
        </w:rPr>
        <w:t xml:space="preserve"> or broker on Monday, </w:t>
      </w:r>
      <w:r w:rsidR="004848DD">
        <w:rPr>
          <w:rFonts w:cstheme="minorHAnsi"/>
          <w:sz w:val="16"/>
          <w:szCs w:val="16"/>
        </w:rPr>
        <w:t>05 September 2022</w:t>
      </w:r>
      <w:r w:rsidRPr="00B36AC6">
        <w:rPr>
          <w:rFonts w:cstheme="minorHAnsi"/>
          <w:sz w:val="16"/>
          <w:szCs w:val="16"/>
        </w:rPr>
        <w:t>.</w:t>
      </w:r>
    </w:p>
    <w:p w14:paraId="093DEE30" w14:textId="77777777" w:rsidR="00B36AC6" w:rsidRPr="00B36AC6" w:rsidRDefault="00B36AC6" w:rsidP="00B36AC6">
      <w:pPr>
        <w:pStyle w:val="NoSpacing"/>
        <w:rPr>
          <w:rFonts w:cstheme="minorHAnsi"/>
          <w:sz w:val="16"/>
          <w:szCs w:val="16"/>
        </w:rPr>
      </w:pPr>
    </w:p>
    <w:p w14:paraId="2E2E69DB" w14:textId="120E49D6" w:rsidR="00BC19BA" w:rsidRPr="00B36AC6" w:rsidRDefault="00BC19BA" w:rsidP="00BC19BA">
      <w:pPr>
        <w:pStyle w:val="NoSpacing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The results have been reviewed by the </w:t>
      </w:r>
      <w:r w:rsidR="004212E7">
        <w:rPr>
          <w:rFonts w:cstheme="minorHAnsi"/>
          <w:sz w:val="16"/>
          <w:szCs w:val="16"/>
        </w:rPr>
        <w:t>c</w:t>
      </w:r>
      <w:r>
        <w:rPr>
          <w:rFonts w:cstheme="minorHAnsi"/>
          <w:sz w:val="16"/>
          <w:szCs w:val="16"/>
        </w:rPr>
        <w:t xml:space="preserve">ompany’s auditors, </w:t>
      </w:r>
      <w:r w:rsidR="0011165E">
        <w:rPr>
          <w:rFonts w:cstheme="minorHAnsi"/>
          <w:sz w:val="16"/>
          <w:szCs w:val="16"/>
        </w:rPr>
        <w:t>RSM South Africa Inc</w:t>
      </w:r>
      <w:r>
        <w:rPr>
          <w:rFonts w:cstheme="minorHAnsi"/>
          <w:sz w:val="16"/>
          <w:szCs w:val="16"/>
        </w:rPr>
        <w:t xml:space="preserve">. </w:t>
      </w:r>
      <w:r w:rsidRPr="00317B71">
        <w:rPr>
          <w:rFonts w:cstheme="minorHAnsi"/>
          <w:sz w:val="16"/>
          <w:szCs w:val="16"/>
        </w:rPr>
        <w:t xml:space="preserve">Their unqualified review opinion is available for inspection on the </w:t>
      </w:r>
      <w:r w:rsidR="004212E7">
        <w:rPr>
          <w:rFonts w:cstheme="minorHAnsi"/>
          <w:sz w:val="16"/>
          <w:szCs w:val="16"/>
        </w:rPr>
        <w:t>c</w:t>
      </w:r>
      <w:r w:rsidRPr="00317B71">
        <w:rPr>
          <w:rFonts w:cstheme="minorHAnsi"/>
          <w:sz w:val="16"/>
          <w:szCs w:val="16"/>
        </w:rPr>
        <w:t>ompany’s website</w:t>
      </w:r>
      <w:r>
        <w:rPr>
          <w:rFonts w:cstheme="minorHAnsi"/>
          <w:sz w:val="16"/>
          <w:szCs w:val="16"/>
        </w:rPr>
        <w:t xml:space="preserve">, </w:t>
      </w:r>
      <w:r w:rsidRPr="00F52625">
        <w:rPr>
          <w:rFonts w:cstheme="minorHAnsi"/>
          <w:sz w:val="16"/>
          <w:szCs w:val="16"/>
        </w:rPr>
        <w:t xml:space="preserve">at </w:t>
      </w:r>
      <w:r w:rsidR="00F23532" w:rsidRPr="00F52625">
        <w:rPr>
          <w:rStyle w:val="Hyperlink"/>
          <w:sz w:val="16"/>
          <w:szCs w:val="16"/>
        </w:rPr>
        <w:t>www.primeserv.co.za</w:t>
      </w:r>
      <w:r w:rsidR="00B87BF4" w:rsidRPr="00F52625">
        <w:rPr>
          <w:rStyle w:val="Hyperlink"/>
          <w:sz w:val="16"/>
          <w:szCs w:val="16"/>
        </w:rPr>
        <w:t>/investor-relations</w:t>
      </w:r>
      <w:r w:rsidR="00F23532">
        <w:rPr>
          <w:rFonts w:cstheme="minorHAnsi"/>
          <w:sz w:val="16"/>
          <w:szCs w:val="16"/>
        </w:rPr>
        <w:t>.</w:t>
      </w:r>
      <w:r w:rsidRPr="00317B71">
        <w:rPr>
          <w:rFonts w:cstheme="minorHAnsi"/>
          <w:sz w:val="16"/>
          <w:szCs w:val="16"/>
        </w:rPr>
        <w:t xml:space="preserve"> Their review was conducted in accordance with ISRE 2410 “Review of interim financial information performed by the independent auditor of the entity”</w:t>
      </w:r>
      <w:r w:rsidR="00F23532">
        <w:rPr>
          <w:rFonts w:cstheme="minorHAnsi"/>
          <w:sz w:val="16"/>
          <w:szCs w:val="16"/>
        </w:rPr>
        <w:t>.</w:t>
      </w:r>
    </w:p>
    <w:p w14:paraId="459FC05D" w14:textId="77777777" w:rsidR="00BC19BA" w:rsidRPr="00B36AC6" w:rsidRDefault="00BC19BA" w:rsidP="00BC19BA">
      <w:pPr>
        <w:pStyle w:val="NoSpacing"/>
        <w:rPr>
          <w:rFonts w:cstheme="minorHAnsi"/>
          <w:sz w:val="16"/>
          <w:szCs w:val="16"/>
        </w:rPr>
      </w:pPr>
    </w:p>
    <w:p w14:paraId="1CA38668" w14:textId="46DAC399" w:rsidR="00BC19BA" w:rsidRDefault="00BC19BA" w:rsidP="00BC19BA">
      <w:pPr>
        <w:pStyle w:val="NoSpacing"/>
        <w:rPr>
          <w:rFonts w:cstheme="minorHAnsi"/>
          <w:sz w:val="16"/>
          <w:szCs w:val="16"/>
        </w:rPr>
      </w:pPr>
      <w:r w:rsidRPr="00B36AC6">
        <w:rPr>
          <w:rFonts w:cstheme="minorHAnsi"/>
          <w:sz w:val="16"/>
          <w:szCs w:val="16"/>
        </w:rPr>
        <w:t>This short-form announcement is the responsibility of the directors and is only a summary of</w:t>
      </w:r>
      <w:r>
        <w:rPr>
          <w:rFonts w:cstheme="minorHAnsi"/>
          <w:sz w:val="16"/>
          <w:szCs w:val="16"/>
        </w:rPr>
        <w:t xml:space="preserve"> </w:t>
      </w:r>
      <w:r w:rsidRPr="00B36AC6">
        <w:rPr>
          <w:rFonts w:cstheme="minorHAnsi"/>
          <w:sz w:val="16"/>
          <w:szCs w:val="16"/>
        </w:rPr>
        <w:t xml:space="preserve">the information in the full announcement and does not contain full or complete details. </w:t>
      </w:r>
      <w:r>
        <w:rPr>
          <w:rFonts w:cstheme="minorHAnsi"/>
          <w:sz w:val="16"/>
          <w:szCs w:val="16"/>
        </w:rPr>
        <w:t>This short</w:t>
      </w:r>
      <w:r w:rsidR="00013956">
        <w:rPr>
          <w:rFonts w:cstheme="minorHAnsi"/>
          <w:sz w:val="16"/>
          <w:szCs w:val="16"/>
        </w:rPr>
        <w:t>-</w:t>
      </w:r>
      <w:r>
        <w:rPr>
          <w:rFonts w:cstheme="minorHAnsi"/>
          <w:sz w:val="16"/>
          <w:szCs w:val="16"/>
        </w:rPr>
        <w:t xml:space="preserve">form announcement has not been reviewed or audited by the </w:t>
      </w:r>
      <w:r w:rsidR="004212E7">
        <w:rPr>
          <w:rFonts w:cstheme="minorHAnsi"/>
          <w:sz w:val="16"/>
          <w:szCs w:val="16"/>
        </w:rPr>
        <w:t>c</w:t>
      </w:r>
      <w:r>
        <w:rPr>
          <w:rFonts w:cstheme="minorHAnsi"/>
          <w:sz w:val="16"/>
          <w:szCs w:val="16"/>
        </w:rPr>
        <w:t xml:space="preserve">ompany’s auditors, </w:t>
      </w:r>
      <w:r w:rsidR="004848DD">
        <w:rPr>
          <w:rFonts w:cstheme="minorHAnsi"/>
          <w:sz w:val="16"/>
          <w:szCs w:val="16"/>
        </w:rPr>
        <w:t>RSM South Africa Inc</w:t>
      </w:r>
      <w:r>
        <w:rPr>
          <w:rFonts w:cstheme="minorHAnsi"/>
          <w:sz w:val="16"/>
          <w:szCs w:val="16"/>
        </w:rPr>
        <w:t xml:space="preserve">. </w:t>
      </w:r>
      <w:r w:rsidRPr="00317B71">
        <w:rPr>
          <w:rFonts w:cstheme="minorHAnsi"/>
          <w:sz w:val="16"/>
          <w:szCs w:val="16"/>
        </w:rPr>
        <w:t xml:space="preserve">The full announcement was released on SENS on </w:t>
      </w:r>
      <w:r w:rsidR="004848DD">
        <w:rPr>
          <w:rFonts w:cstheme="minorHAnsi"/>
          <w:sz w:val="16"/>
          <w:szCs w:val="16"/>
        </w:rPr>
        <w:t>15 July 2022</w:t>
      </w:r>
      <w:r w:rsidRPr="00317B71">
        <w:rPr>
          <w:rFonts w:cstheme="minorHAnsi"/>
          <w:sz w:val="16"/>
          <w:szCs w:val="16"/>
        </w:rPr>
        <w:t xml:space="preserve"> and is also available on the </w:t>
      </w:r>
      <w:r w:rsidR="004212E7">
        <w:rPr>
          <w:rFonts w:cstheme="minorHAnsi"/>
          <w:sz w:val="16"/>
          <w:szCs w:val="16"/>
        </w:rPr>
        <w:t>c</w:t>
      </w:r>
      <w:r w:rsidRPr="00317B71">
        <w:rPr>
          <w:rFonts w:cstheme="minorHAnsi"/>
          <w:sz w:val="16"/>
          <w:szCs w:val="16"/>
        </w:rPr>
        <w:t xml:space="preserve">ompany's website at www.primeserv.co.za and at </w:t>
      </w:r>
      <w:hyperlink r:id="rId4" w:history="1">
        <w:r w:rsidR="004848DD" w:rsidRPr="0074664A">
          <w:rPr>
            <w:rStyle w:val="Hyperlink"/>
            <w:rFonts w:cstheme="minorHAnsi"/>
            <w:sz w:val="16"/>
            <w:szCs w:val="16"/>
          </w:rPr>
          <w:t>https://senspdf.jse.co.za/documents/2022/jse/isse/PMV/Yearend22.pdf</w:t>
        </w:r>
      </w:hyperlink>
      <w:r>
        <w:rPr>
          <w:rFonts w:cstheme="minorHAnsi"/>
          <w:sz w:val="16"/>
          <w:szCs w:val="16"/>
        </w:rPr>
        <w:t>.</w:t>
      </w:r>
    </w:p>
    <w:p w14:paraId="3174BF74" w14:textId="77777777" w:rsidR="00B36AC6" w:rsidRPr="00B36AC6" w:rsidRDefault="00B36AC6" w:rsidP="00B36AC6">
      <w:pPr>
        <w:pStyle w:val="NoSpacing"/>
        <w:rPr>
          <w:rFonts w:cstheme="minorHAnsi"/>
          <w:sz w:val="16"/>
          <w:szCs w:val="16"/>
        </w:rPr>
      </w:pPr>
    </w:p>
    <w:p w14:paraId="392864C5" w14:textId="0BD6B045" w:rsidR="00B36AC6" w:rsidRPr="00B36AC6" w:rsidRDefault="004B65A1" w:rsidP="00B36AC6">
      <w:pPr>
        <w:pStyle w:val="NoSpacing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The</w:t>
      </w:r>
      <w:r w:rsidR="00B36AC6" w:rsidRPr="00B36AC6">
        <w:rPr>
          <w:rFonts w:cstheme="minorHAnsi"/>
          <w:sz w:val="16"/>
          <w:szCs w:val="16"/>
        </w:rPr>
        <w:t xml:space="preserve"> full announcement </w:t>
      </w:r>
      <w:r>
        <w:rPr>
          <w:rFonts w:cstheme="minorHAnsi"/>
          <w:sz w:val="16"/>
          <w:szCs w:val="16"/>
        </w:rPr>
        <w:t xml:space="preserve">is </w:t>
      </w:r>
      <w:r w:rsidR="00B36AC6" w:rsidRPr="00B36AC6">
        <w:rPr>
          <w:rFonts w:cstheme="minorHAnsi"/>
          <w:sz w:val="16"/>
          <w:szCs w:val="16"/>
        </w:rPr>
        <w:t xml:space="preserve">available for inspection </w:t>
      </w:r>
      <w:r w:rsidR="00BC19BA">
        <w:rPr>
          <w:rFonts w:cstheme="minorHAnsi"/>
          <w:sz w:val="16"/>
          <w:szCs w:val="16"/>
        </w:rPr>
        <w:t>on</w:t>
      </w:r>
      <w:r w:rsidR="00BC19BA" w:rsidRPr="00B36AC6">
        <w:rPr>
          <w:rFonts w:cstheme="minorHAnsi"/>
          <w:sz w:val="16"/>
          <w:szCs w:val="16"/>
        </w:rPr>
        <w:t xml:space="preserve"> </w:t>
      </w:r>
      <w:r w:rsidR="00B36AC6" w:rsidRPr="00B36AC6">
        <w:rPr>
          <w:rFonts w:cstheme="minorHAnsi"/>
          <w:sz w:val="16"/>
          <w:szCs w:val="16"/>
        </w:rPr>
        <w:t xml:space="preserve">the </w:t>
      </w:r>
      <w:r w:rsidR="004212E7">
        <w:rPr>
          <w:rFonts w:cstheme="minorHAnsi"/>
          <w:sz w:val="16"/>
          <w:szCs w:val="16"/>
        </w:rPr>
        <w:t>co</w:t>
      </w:r>
      <w:r w:rsidR="00B36AC6" w:rsidRPr="00B36AC6">
        <w:rPr>
          <w:rFonts w:cstheme="minorHAnsi"/>
          <w:sz w:val="16"/>
          <w:szCs w:val="16"/>
        </w:rPr>
        <w:t xml:space="preserve">mpany's </w:t>
      </w:r>
      <w:r w:rsidR="00BC19BA">
        <w:rPr>
          <w:rFonts w:cstheme="minorHAnsi"/>
          <w:sz w:val="16"/>
          <w:szCs w:val="16"/>
        </w:rPr>
        <w:t>website</w:t>
      </w:r>
      <w:r w:rsidR="00B36AC6" w:rsidRPr="00B36AC6">
        <w:rPr>
          <w:rFonts w:cstheme="minorHAnsi"/>
          <w:sz w:val="16"/>
          <w:szCs w:val="16"/>
        </w:rPr>
        <w:t xml:space="preserve"> or may be requested from the </w:t>
      </w:r>
      <w:r w:rsidR="004212E7">
        <w:rPr>
          <w:rFonts w:cstheme="minorHAnsi"/>
          <w:sz w:val="16"/>
          <w:szCs w:val="16"/>
        </w:rPr>
        <w:t>c</w:t>
      </w:r>
      <w:r w:rsidR="00B36AC6" w:rsidRPr="00B36AC6">
        <w:rPr>
          <w:rFonts w:cstheme="minorHAnsi"/>
          <w:sz w:val="16"/>
          <w:szCs w:val="16"/>
        </w:rPr>
        <w:t xml:space="preserve">ompany's registered office and the </w:t>
      </w:r>
      <w:r w:rsidR="004212E7">
        <w:rPr>
          <w:rFonts w:cstheme="minorHAnsi"/>
          <w:sz w:val="16"/>
          <w:szCs w:val="16"/>
        </w:rPr>
        <w:t>c</w:t>
      </w:r>
      <w:r w:rsidR="00B36AC6" w:rsidRPr="00B36AC6">
        <w:rPr>
          <w:rFonts w:cstheme="minorHAnsi"/>
          <w:sz w:val="16"/>
          <w:szCs w:val="16"/>
        </w:rPr>
        <w:t xml:space="preserve">ompany's sponsor during office hours at no charge. Any investment decision should be based on the contents of the full announcement published on SENS and on the </w:t>
      </w:r>
      <w:r w:rsidR="004212E7">
        <w:rPr>
          <w:rFonts w:cstheme="minorHAnsi"/>
          <w:sz w:val="16"/>
          <w:szCs w:val="16"/>
        </w:rPr>
        <w:t>c</w:t>
      </w:r>
      <w:r w:rsidR="00B36AC6" w:rsidRPr="00B36AC6">
        <w:rPr>
          <w:rFonts w:cstheme="minorHAnsi"/>
          <w:sz w:val="16"/>
          <w:szCs w:val="16"/>
        </w:rPr>
        <w:t>ompany's website.</w:t>
      </w:r>
    </w:p>
    <w:p w14:paraId="5DAEBC2C" w14:textId="77777777" w:rsidR="00B36AC6" w:rsidRPr="00B36AC6" w:rsidRDefault="00B36AC6" w:rsidP="00B36AC6">
      <w:pPr>
        <w:pStyle w:val="NoSpacing"/>
        <w:rPr>
          <w:rFonts w:cstheme="minorHAnsi"/>
          <w:sz w:val="16"/>
          <w:szCs w:val="16"/>
        </w:rPr>
      </w:pPr>
    </w:p>
    <w:p w14:paraId="1375BF53" w14:textId="77777777" w:rsidR="00B36AC6" w:rsidRPr="00B36AC6" w:rsidRDefault="00B36AC6" w:rsidP="00B36AC6">
      <w:pPr>
        <w:pStyle w:val="NoSpacing"/>
        <w:rPr>
          <w:rFonts w:cstheme="minorHAnsi"/>
          <w:sz w:val="16"/>
          <w:szCs w:val="16"/>
        </w:rPr>
      </w:pPr>
      <w:r w:rsidRPr="00B36AC6">
        <w:rPr>
          <w:rFonts w:cstheme="minorHAnsi"/>
          <w:sz w:val="16"/>
          <w:szCs w:val="16"/>
        </w:rPr>
        <w:t>By order of the Board</w:t>
      </w:r>
    </w:p>
    <w:p w14:paraId="273996BD" w14:textId="77777777" w:rsidR="00B36AC6" w:rsidRPr="00B36AC6" w:rsidRDefault="00B36AC6" w:rsidP="00B36AC6">
      <w:pPr>
        <w:pStyle w:val="NoSpacing"/>
        <w:rPr>
          <w:rFonts w:cstheme="minorHAnsi"/>
          <w:sz w:val="16"/>
          <w:szCs w:val="16"/>
        </w:rPr>
      </w:pPr>
    </w:p>
    <w:p w14:paraId="6758A45A" w14:textId="6C119CB5" w:rsidR="00B36AC6" w:rsidRPr="00B36AC6" w:rsidRDefault="00B36AC6" w:rsidP="00B36AC6">
      <w:pPr>
        <w:pStyle w:val="NoSpacing"/>
        <w:rPr>
          <w:rFonts w:cstheme="minorHAnsi"/>
          <w:sz w:val="16"/>
          <w:szCs w:val="16"/>
        </w:rPr>
      </w:pPr>
      <w:r w:rsidRPr="00B36AC6">
        <w:rPr>
          <w:rFonts w:cstheme="minorHAnsi"/>
          <w:sz w:val="16"/>
          <w:szCs w:val="16"/>
        </w:rPr>
        <w:t xml:space="preserve">DL Rose    </w:t>
      </w:r>
      <w:r w:rsidR="00712A15">
        <w:rPr>
          <w:rFonts w:cstheme="minorHAnsi"/>
          <w:sz w:val="16"/>
          <w:szCs w:val="16"/>
        </w:rPr>
        <w:tab/>
      </w:r>
      <w:r w:rsidR="00712A15">
        <w:rPr>
          <w:rFonts w:cstheme="minorHAnsi"/>
          <w:sz w:val="16"/>
          <w:szCs w:val="16"/>
        </w:rPr>
        <w:tab/>
      </w:r>
      <w:r w:rsidRPr="00B36AC6">
        <w:rPr>
          <w:rFonts w:cstheme="minorHAnsi"/>
          <w:sz w:val="16"/>
          <w:szCs w:val="16"/>
        </w:rPr>
        <w:t xml:space="preserve">M Abel     </w:t>
      </w:r>
      <w:r w:rsidR="00712A15">
        <w:rPr>
          <w:rFonts w:cstheme="minorHAnsi"/>
          <w:sz w:val="16"/>
          <w:szCs w:val="16"/>
        </w:rPr>
        <w:tab/>
      </w:r>
      <w:r w:rsidR="00712A15">
        <w:rPr>
          <w:rFonts w:cstheme="minorHAnsi"/>
          <w:sz w:val="16"/>
          <w:szCs w:val="16"/>
        </w:rPr>
        <w:tab/>
      </w:r>
      <w:r w:rsidRPr="00B36AC6">
        <w:rPr>
          <w:rFonts w:cstheme="minorHAnsi"/>
          <w:sz w:val="16"/>
          <w:szCs w:val="16"/>
        </w:rPr>
        <w:t>R Sack</w:t>
      </w:r>
    </w:p>
    <w:p w14:paraId="4EA60CC7" w14:textId="56618E44" w:rsidR="00B36AC6" w:rsidRPr="00B36AC6" w:rsidRDefault="00B36AC6" w:rsidP="00B36AC6">
      <w:pPr>
        <w:pStyle w:val="NoSpacing"/>
        <w:rPr>
          <w:rFonts w:cstheme="minorHAnsi"/>
          <w:sz w:val="16"/>
          <w:szCs w:val="16"/>
        </w:rPr>
      </w:pPr>
      <w:r w:rsidRPr="00B36AC6">
        <w:rPr>
          <w:rFonts w:cstheme="minorHAnsi"/>
          <w:sz w:val="16"/>
          <w:szCs w:val="16"/>
        </w:rPr>
        <w:t>Chair</w:t>
      </w:r>
      <w:r w:rsidR="004F5DF6">
        <w:rPr>
          <w:rFonts w:cstheme="minorHAnsi"/>
          <w:sz w:val="16"/>
          <w:szCs w:val="16"/>
        </w:rPr>
        <w:t>person</w:t>
      </w:r>
      <w:r w:rsidR="00712A15">
        <w:rPr>
          <w:rFonts w:cstheme="minorHAnsi"/>
          <w:sz w:val="16"/>
          <w:szCs w:val="16"/>
        </w:rPr>
        <w:tab/>
      </w:r>
      <w:r w:rsidRPr="00B36AC6">
        <w:rPr>
          <w:rFonts w:cstheme="minorHAnsi"/>
          <w:sz w:val="16"/>
          <w:szCs w:val="16"/>
        </w:rPr>
        <w:t xml:space="preserve">CEO            </w:t>
      </w:r>
      <w:r w:rsidR="00712A15">
        <w:rPr>
          <w:rFonts w:cstheme="minorHAnsi"/>
          <w:sz w:val="16"/>
          <w:szCs w:val="16"/>
        </w:rPr>
        <w:tab/>
      </w:r>
      <w:r w:rsidR="00712A15">
        <w:rPr>
          <w:rFonts w:cstheme="minorHAnsi"/>
          <w:sz w:val="16"/>
          <w:szCs w:val="16"/>
        </w:rPr>
        <w:tab/>
      </w:r>
      <w:r w:rsidRPr="00B36AC6">
        <w:rPr>
          <w:rFonts w:cstheme="minorHAnsi"/>
          <w:sz w:val="16"/>
          <w:szCs w:val="16"/>
        </w:rPr>
        <w:t>FD</w:t>
      </w:r>
    </w:p>
    <w:p w14:paraId="53450057" w14:textId="77777777" w:rsidR="00B36AC6" w:rsidRPr="00B36AC6" w:rsidRDefault="00B36AC6" w:rsidP="00B36AC6">
      <w:pPr>
        <w:pStyle w:val="NoSpacing"/>
        <w:rPr>
          <w:rFonts w:cstheme="minorHAnsi"/>
          <w:sz w:val="16"/>
          <w:szCs w:val="16"/>
        </w:rPr>
      </w:pPr>
    </w:p>
    <w:p w14:paraId="192ADF7A" w14:textId="71B4AE87" w:rsidR="00B36AC6" w:rsidRPr="00B36AC6" w:rsidRDefault="004848DD" w:rsidP="00B36AC6">
      <w:pPr>
        <w:pStyle w:val="NoSpacing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1</w:t>
      </w:r>
      <w:r w:rsidR="00A5530C">
        <w:rPr>
          <w:rFonts w:cstheme="minorHAnsi"/>
          <w:sz w:val="16"/>
          <w:szCs w:val="16"/>
        </w:rPr>
        <w:t>5</w:t>
      </w:r>
      <w:r>
        <w:rPr>
          <w:rFonts w:cstheme="minorHAnsi"/>
          <w:sz w:val="16"/>
          <w:szCs w:val="16"/>
        </w:rPr>
        <w:t xml:space="preserve"> July 2022</w:t>
      </w:r>
    </w:p>
    <w:p w14:paraId="1CCC04F1" w14:textId="03DB7C2C" w:rsidR="00B36AC6" w:rsidRPr="00B36AC6" w:rsidRDefault="00B36AC6" w:rsidP="00B36AC6">
      <w:pPr>
        <w:pStyle w:val="NoSpacing"/>
        <w:rPr>
          <w:rFonts w:cstheme="minorHAnsi"/>
          <w:sz w:val="16"/>
          <w:szCs w:val="16"/>
        </w:rPr>
      </w:pPr>
      <w:r w:rsidRPr="00B36AC6">
        <w:rPr>
          <w:rFonts w:cstheme="minorHAnsi"/>
          <w:sz w:val="16"/>
          <w:szCs w:val="16"/>
        </w:rPr>
        <w:t>Illovo</w:t>
      </w:r>
      <w:r w:rsidR="00BD0BF1">
        <w:rPr>
          <w:rFonts w:cstheme="minorHAnsi"/>
          <w:sz w:val="16"/>
          <w:szCs w:val="16"/>
        </w:rPr>
        <w:t>, Sandton</w:t>
      </w:r>
    </w:p>
    <w:p w14:paraId="59E65F2D" w14:textId="77777777" w:rsidR="00B36AC6" w:rsidRPr="00B36AC6" w:rsidRDefault="00B36AC6" w:rsidP="00B36AC6">
      <w:pPr>
        <w:pStyle w:val="NoSpacing"/>
        <w:rPr>
          <w:rFonts w:cstheme="minorHAnsi"/>
          <w:sz w:val="16"/>
          <w:szCs w:val="16"/>
        </w:rPr>
      </w:pPr>
    </w:p>
    <w:p w14:paraId="75DE2214" w14:textId="77777777" w:rsidR="00B36AC6" w:rsidRPr="00B36AC6" w:rsidRDefault="00B36AC6" w:rsidP="00B36AC6">
      <w:pPr>
        <w:pStyle w:val="NoSpacing"/>
        <w:rPr>
          <w:rFonts w:cstheme="minorHAnsi"/>
          <w:sz w:val="16"/>
          <w:szCs w:val="16"/>
        </w:rPr>
      </w:pPr>
    </w:p>
    <w:p w14:paraId="65CE4636" w14:textId="77777777" w:rsidR="00B36AC6" w:rsidRPr="00B36AC6" w:rsidRDefault="00B36AC6" w:rsidP="00B36AC6">
      <w:pPr>
        <w:pStyle w:val="NoSpacing"/>
        <w:rPr>
          <w:rFonts w:cstheme="minorHAnsi"/>
          <w:sz w:val="16"/>
          <w:szCs w:val="16"/>
        </w:rPr>
      </w:pPr>
      <w:r w:rsidRPr="00B36AC6">
        <w:rPr>
          <w:rFonts w:cstheme="minorHAnsi"/>
          <w:sz w:val="16"/>
          <w:szCs w:val="16"/>
        </w:rPr>
        <w:t>Directors:</w:t>
      </w:r>
    </w:p>
    <w:p w14:paraId="356863A7" w14:textId="42B08537" w:rsidR="00B36AC6" w:rsidRPr="00B36AC6" w:rsidRDefault="00B36AC6" w:rsidP="00B36AC6">
      <w:pPr>
        <w:pStyle w:val="NoSpacing"/>
        <w:rPr>
          <w:rFonts w:cstheme="minorHAnsi"/>
          <w:sz w:val="16"/>
          <w:szCs w:val="16"/>
        </w:rPr>
      </w:pPr>
      <w:r w:rsidRPr="00B36AC6">
        <w:rPr>
          <w:rFonts w:cstheme="minorHAnsi"/>
          <w:sz w:val="16"/>
          <w:szCs w:val="16"/>
        </w:rPr>
        <w:t>DL Rose* (Chair</w:t>
      </w:r>
      <w:r w:rsidR="001E694A">
        <w:rPr>
          <w:rFonts w:cstheme="minorHAnsi"/>
          <w:sz w:val="16"/>
          <w:szCs w:val="16"/>
        </w:rPr>
        <w:t>person</w:t>
      </w:r>
      <w:r w:rsidRPr="00B36AC6">
        <w:rPr>
          <w:rFonts w:cstheme="minorHAnsi"/>
          <w:sz w:val="16"/>
          <w:szCs w:val="16"/>
        </w:rPr>
        <w:t>)</w:t>
      </w:r>
    </w:p>
    <w:p w14:paraId="00C3D5F0" w14:textId="77777777" w:rsidR="00B36AC6" w:rsidRPr="00B36AC6" w:rsidRDefault="00B36AC6" w:rsidP="00B36AC6">
      <w:pPr>
        <w:pStyle w:val="NoSpacing"/>
        <w:rPr>
          <w:rFonts w:cstheme="minorHAnsi"/>
          <w:sz w:val="16"/>
          <w:szCs w:val="16"/>
        </w:rPr>
      </w:pPr>
      <w:r w:rsidRPr="00B36AC6">
        <w:rPr>
          <w:rFonts w:cstheme="minorHAnsi"/>
          <w:sz w:val="16"/>
          <w:szCs w:val="16"/>
        </w:rPr>
        <w:t>M Abel (CEO)</w:t>
      </w:r>
    </w:p>
    <w:p w14:paraId="73F30A9D" w14:textId="08F35EEF" w:rsidR="00B36AC6" w:rsidRPr="00B36AC6" w:rsidRDefault="00B36AC6" w:rsidP="00B36AC6">
      <w:pPr>
        <w:pStyle w:val="NoSpacing"/>
        <w:rPr>
          <w:rFonts w:cstheme="minorHAnsi"/>
          <w:sz w:val="16"/>
          <w:szCs w:val="16"/>
        </w:rPr>
      </w:pPr>
      <w:r w:rsidRPr="00B36AC6">
        <w:rPr>
          <w:rFonts w:cstheme="minorHAnsi"/>
          <w:sz w:val="16"/>
          <w:szCs w:val="16"/>
        </w:rPr>
        <w:t>B Kali</w:t>
      </w:r>
      <w:r w:rsidR="00941682" w:rsidRPr="00B36AC6">
        <w:rPr>
          <w:rFonts w:cstheme="minorHAnsi"/>
          <w:sz w:val="16"/>
          <w:szCs w:val="16"/>
        </w:rPr>
        <w:t>#</w:t>
      </w:r>
    </w:p>
    <w:p w14:paraId="4DEB0C3E" w14:textId="7B8DA307" w:rsidR="00B36AC6" w:rsidRPr="00B36AC6" w:rsidRDefault="00B36AC6" w:rsidP="00B36AC6">
      <w:pPr>
        <w:pStyle w:val="NoSpacing"/>
        <w:rPr>
          <w:rFonts w:cstheme="minorHAnsi"/>
          <w:sz w:val="16"/>
          <w:szCs w:val="16"/>
        </w:rPr>
      </w:pPr>
      <w:r w:rsidRPr="00B36AC6">
        <w:rPr>
          <w:rFonts w:cstheme="minorHAnsi"/>
          <w:sz w:val="16"/>
          <w:szCs w:val="16"/>
        </w:rPr>
        <w:t>LM Maisela</w:t>
      </w:r>
      <w:r w:rsidR="00941682" w:rsidRPr="00B36AC6">
        <w:rPr>
          <w:rFonts w:cstheme="minorHAnsi"/>
          <w:sz w:val="16"/>
          <w:szCs w:val="16"/>
        </w:rPr>
        <w:t>*</w:t>
      </w:r>
    </w:p>
    <w:p w14:paraId="76DCD202" w14:textId="2339DDB9" w:rsidR="004848DD" w:rsidRPr="004848DD" w:rsidRDefault="004848DD" w:rsidP="00B36AC6">
      <w:pPr>
        <w:pStyle w:val="NoSpacing"/>
        <w:rPr>
          <w:rFonts w:cstheme="minorHAnsi"/>
          <w:sz w:val="16"/>
          <w:szCs w:val="16"/>
          <w:vertAlign w:val="superscript"/>
        </w:rPr>
      </w:pPr>
      <w:r>
        <w:rPr>
          <w:rFonts w:cstheme="minorHAnsi"/>
          <w:sz w:val="16"/>
          <w:szCs w:val="16"/>
        </w:rPr>
        <w:t>KM Matjila</w:t>
      </w:r>
      <w:r w:rsidRPr="00B36AC6">
        <w:rPr>
          <w:rFonts w:cstheme="minorHAnsi"/>
          <w:sz w:val="16"/>
          <w:szCs w:val="16"/>
        </w:rPr>
        <w:t>*</w:t>
      </w:r>
    </w:p>
    <w:p w14:paraId="4D41786B" w14:textId="43142504" w:rsidR="00B36AC6" w:rsidRPr="00B36AC6" w:rsidRDefault="00B36AC6" w:rsidP="00B36AC6">
      <w:pPr>
        <w:pStyle w:val="NoSpacing"/>
        <w:rPr>
          <w:rFonts w:cstheme="minorHAnsi"/>
          <w:sz w:val="16"/>
          <w:szCs w:val="16"/>
        </w:rPr>
      </w:pPr>
      <w:r w:rsidRPr="00B36AC6">
        <w:rPr>
          <w:rFonts w:cstheme="minorHAnsi"/>
          <w:sz w:val="16"/>
          <w:szCs w:val="16"/>
        </w:rPr>
        <w:t>R Sack (FD)</w:t>
      </w:r>
    </w:p>
    <w:p w14:paraId="63B58F2A" w14:textId="77777777" w:rsidR="00B36AC6" w:rsidRPr="00B36AC6" w:rsidRDefault="00B36AC6" w:rsidP="00B36AC6">
      <w:pPr>
        <w:pStyle w:val="NoSpacing"/>
        <w:rPr>
          <w:rFonts w:cstheme="minorHAnsi"/>
          <w:sz w:val="16"/>
          <w:szCs w:val="16"/>
        </w:rPr>
      </w:pPr>
    </w:p>
    <w:p w14:paraId="4742267C" w14:textId="6B071E75" w:rsidR="00B36AC6" w:rsidRPr="00B36AC6" w:rsidRDefault="00B36AC6" w:rsidP="00B36AC6">
      <w:pPr>
        <w:pStyle w:val="NoSpacing"/>
        <w:rPr>
          <w:rFonts w:cstheme="minorHAnsi"/>
          <w:sz w:val="16"/>
          <w:szCs w:val="16"/>
        </w:rPr>
      </w:pPr>
      <w:r w:rsidRPr="00B36AC6">
        <w:rPr>
          <w:rFonts w:cstheme="minorHAnsi"/>
          <w:sz w:val="16"/>
          <w:szCs w:val="16"/>
        </w:rPr>
        <w:t>*</w:t>
      </w:r>
      <w:r w:rsidR="004848DD">
        <w:rPr>
          <w:rFonts w:cstheme="minorHAnsi"/>
          <w:sz w:val="16"/>
          <w:szCs w:val="16"/>
        </w:rPr>
        <w:t xml:space="preserve"> </w:t>
      </w:r>
      <w:r w:rsidRPr="00B36AC6">
        <w:rPr>
          <w:rFonts w:cstheme="minorHAnsi"/>
          <w:sz w:val="16"/>
          <w:szCs w:val="16"/>
        </w:rPr>
        <w:t xml:space="preserve">Independent non-executive       </w:t>
      </w:r>
    </w:p>
    <w:p w14:paraId="4FCB2FEC" w14:textId="7DFBD1C7" w:rsidR="00B36AC6" w:rsidRPr="00B36AC6" w:rsidRDefault="00B36AC6" w:rsidP="00B36AC6">
      <w:pPr>
        <w:pStyle w:val="NoSpacing"/>
        <w:rPr>
          <w:rFonts w:cstheme="minorHAnsi"/>
          <w:sz w:val="16"/>
          <w:szCs w:val="16"/>
        </w:rPr>
      </w:pPr>
      <w:r w:rsidRPr="00B36AC6">
        <w:rPr>
          <w:rFonts w:cstheme="minorHAnsi"/>
          <w:sz w:val="16"/>
          <w:szCs w:val="16"/>
        </w:rPr>
        <w:t>#</w:t>
      </w:r>
      <w:r w:rsidR="004848DD">
        <w:rPr>
          <w:rFonts w:cstheme="minorHAnsi"/>
          <w:sz w:val="16"/>
          <w:szCs w:val="16"/>
        </w:rPr>
        <w:t xml:space="preserve"> </w:t>
      </w:r>
      <w:r w:rsidRPr="00B36AC6">
        <w:rPr>
          <w:rFonts w:cstheme="minorHAnsi"/>
          <w:sz w:val="16"/>
          <w:szCs w:val="16"/>
        </w:rPr>
        <w:t>Non-executive</w:t>
      </w:r>
    </w:p>
    <w:p w14:paraId="40FA5883" w14:textId="77777777" w:rsidR="00B36AC6" w:rsidRPr="00B36AC6" w:rsidRDefault="00B36AC6" w:rsidP="00B36AC6">
      <w:pPr>
        <w:pStyle w:val="NoSpacing"/>
        <w:rPr>
          <w:rFonts w:cstheme="minorHAnsi"/>
          <w:sz w:val="16"/>
          <w:szCs w:val="16"/>
        </w:rPr>
      </w:pPr>
    </w:p>
    <w:p w14:paraId="5F226305" w14:textId="77777777" w:rsidR="00B36AC6" w:rsidRPr="00B36AC6" w:rsidRDefault="00B36AC6" w:rsidP="00B36AC6">
      <w:pPr>
        <w:pStyle w:val="NoSpacing"/>
        <w:rPr>
          <w:rFonts w:cstheme="minorHAnsi"/>
          <w:sz w:val="16"/>
          <w:szCs w:val="16"/>
        </w:rPr>
      </w:pPr>
      <w:r w:rsidRPr="00B36AC6">
        <w:rPr>
          <w:rFonts w:cstheme="minorHAnsi"/>
          <w:sz w:val="16"/>
          <w:szCs w:val="16"/>
        </w:rPr>
        <w:t xml:space="preserve">Registered address: </w:t>
      </w:r>
    </w:p>
    <w:p w14:paraId="453D90F5" w14:textId="77777777" w:rsidR="00B36AC6" w:rsidRPr="00B36AC6" w:rsidRDefault="00B36AC6" w:rsidP="00B36AC6">
      <w:pPr>
        <w:pStyle w:val="NoSpacing"/>
        <w:rPr>
          <w:rFonts w:cstheme="minorHAnsi"/>
          <w:sz w:val="16"/>
          <w:szCs w:val="16"/>
        </w:rPr>
      </w:pPr>
      <w:r w:rsidRPr="00B36AC6">
        <w:rPr>
          <w:rFonts w:cstheme="minorHAnsi"/>
          <w:sz w:val="16"/>
          <w:szCs w:val="16"/>
        </w:rPr>
        <w:t>25 Rudd Road</w:t>
      </w:r>
    </w:p>
    <w:p w14:paraId="7B486379" w14:textId="77777777" w:rsidR="004B65A1" w:rsidRDefault="00B36AC6" w:rsidP="00B36AC6">
      <w:pPr>
        <w:pStyle w:val="NoSpacing"/>
        <w:rPr>
          <w:rFonts w:cstheme="minorHAnsi"/>
          <w:sz w:val="16"/>
          <w:szCs w:val="16"/>
        </w:rPr>
      </w:pPr>
      <w:r w:rsidRPr="00B36AC6">
        <w:rPr>
          <w:rFonts w:cstheme="minorHAnsi"/>
          <w:sz w:val="16"/>
          <w:szCs w:val="16"/>
        </w:rPr>
        <w:t>Illovo</w:t>
      </w:r>
    </w:p>
    <w:p w14:paraId="4B289684" w14:textId="77777777" w:rsidR="004B65A1" w:rsidRDefault="004B65A1" w:rsidP="00B36AC6">
      <w:pPr>
        <w:pStyle w:val="NoSpacing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Sandton</w:t>
      </w:r>
    </w:p>
    <w:p w14:paraId="65EECE2F" w14:textId="344EEB02" w:rsidR="00B36AC6" w:rsidRPr="00B36AC6" w:rsidRDefault="004B65A1" w:rsidP="00B36AC6">
      <w:pPr>
        <w:pStyle w:val="NoSpacing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2196</w:t>
      </w:r>
      <w:r w:rsidR="00B36AC6" w:rsidRPr="00B36AC6">
        <w:rPr>
          <w:rFonts w:cstheme="minorHAnsi"/>
          <w:sz w:val="16"/>
          <w:szCs w:val="16"/>
        </w:rPr>
        <w:t xml:space="preserve"> </w:t>
      </w:r>
    </w:p>
    <w:p w14:paraId="710D8FB1" w14:textId="77777777" w:rsidR="00B36AC6" w:rsidRPr="00B36AC6" w:rsidRDefault="00B36AC6" w:rsidP="00B36AC6">
      <w:pPr>
        <w:pStyle w:val="NoSpacing"/>
        <w:rPr>
          <w:rFonts w:cstheme="minorHAnsi"/>
          <w:sz w:val="16"/>
          <w:szCs w:val="16"/>
        </w:rPr>
      </w:pPr>
    </w:p>
    <w:p w14:paraId="304E5D55" w14:textId="77777777" w:rsidR="00B36AC6" w:rsidRPr="00B36AC6" w:rsidRDefault="00B36AC6" w:rsidP="00B36AC6">
      <w:pPr>
        <w:pStyle w:val="NoSpacing"/>
        <w:rPr>
          <w:rFonts w:cstheme="minorHAnsi"/>
          <w:sz w:val="16"/>
          <w:szCs w:val="16"/>
        </w:rPr>
      </w:pPr>
      <w:r w:rsidRPr="00B36AC6">
        <w:rPr>
          <w:rFonts w:cstheme="minorHAnsi"/>
          <w:sz w:val="16"/>
          <w:szCs w:val="16"/>
        </w:rPr>
        <w:t xml:space="preserve">Company secretary: </w:t>
      </w:r>
    </w:p>
    <w:p w14:paraId="495F4C3D" w14:textId="77777777" w:rsidR="00B36AC6" w:rsidRPr="00B36AC6" w:rsidRDefault="00B36AC6" w:rsidP="00B36AC6">
      <w:pPr>
        <w:pStyle w:val="NoSpacing"/>
        <w:rPr>
          <w:rFonts w:cstheme="minorHAnsi"/>
          <w:sz w:val="16"/>
          <w:szCs w:val="16"/>
        </w:rPr>
      </w:pPr>
      <w:r w:rsidRPr="00B36AC6">
        <w:rPr>
          <w:rFonts w:cstheme="minorHAnsi"/>
          <w:sz w:val="16"/>
          <w:szCs w:val="16"/>
        </w:rPr>
        <w:t xml:space="preserve">ER Goodman Secretarial Services (Pty) Ltd </w:t>
      </w:r>
    </w:p>
    <w:p w14:paraId="67FC8923" w14:textId="77777777" w:rsidR="00B36AC6" w:rsidRPr="00B36AC6" w:rsidRDefault="00B36AC6" w:rsidP="00B36AC6">
      <w:pPr>
        <w:pStyle w:val="NoSpacing"/>
        <w:rPr>
          <w:rFonts w:cstheme="minorHAnsi"/>
          <w:sz w:val="16"/>
          <w:szCs w:val="16"/>
        </w:rPr>
      </w:pPr>
    </w:p>
    <w:p w14:paraId="5E2600C5" w14:textId="77777777" w:rsidR="00B36AC6" w:rsidRPr="00B36AC6" w:rsidRDefault="00B36AC6" w:rsidP="00B36AC6">
      <w:pPr>
        <w:pStyle w:val="NoSpacing"/>
        <w:rPr>
          <w:rFonts w:cstheme="minorHAnsi"/>
          <w:sz w:val="16"/>
          <w:szCs w:val="16"/>
        </w:rPr>
      </w:pPr>
      <w:r w:rsidRPr="00B36AC6">
        <w:rPr>
          <w:rFonts w:cstheme="minorHAnsi"/>
          <w:sz w:val="16"/>
          <w:szCs w:val="16"/>
        </w:rPr>
        <w:t xml:space="preserve">Transfer secretaries: </w:t>
      </w:r>
    </w:p>
    <w:p w14:paraId="72F86579" w14:textId="03B44A31" w:rsidR="00B36AC6" w:rsidRPr="00B36AC6" w:rsidRDefault="001E694A" w:rsidP="00B36AC6">
      <w:pPr>
        <w:pStyle w:val="NoSpacing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JSE Investor Services</w:t>
      </w:r>
      <w:r w:rsidR="00B36AC6" w:rsidRPr="00B36AC6">
        <w:rPr>
          <w:rFonts w:cstheme="minorHAnsi"/>
          <w:sz w:val="16"/>
          <w:szCs w:val="16"/>
        </w:rPr>
        <w:t xml:space="preserve"> (Pty) Ltd</w:t>
      </w:r>
    </w:p>
    <w:p w14:paraId="3E59BFFA" w14:textId="368EFD03" w:rsidR="00B36AC6" w:rsidRPr="00B36AC6" w:rsidRDefault="001E694A" w:rsidP="00B36AC6">
      <w:pPr>
        <w:pStyle w:val="NoSpacing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13</w:t>
      </w:r>
      <w:r w:rsidRPr="00B62F05">
        <w:rPr>
          <w:rFonts w:cstheme="minorHAnsi"/>
          <w:sz w:val="16"/>
          <w:szCs w:val="16"/>
          <w:vertAlign w:val="superscript"/>
        </w:rPr>
        <w:t>th</w:t>
      </w:r>
      <w:r>
        <w:rPr>
          <w:rFonts w:cstheme="minorHAnsi"/>
          <w:sz w:val="16"/>
          <w:szCs w:val="16"/>
        </w:rPr>
        <w:t xml:space="preserve"> Floor</w:t>
      </w:r>
    </w:p>
    <w:p w14:paraId="1426BEC0" w14:textId="77777777" w:rsidR="00B36AC6" w:rsidRPr="00B36AC6" w:rsidRDefault="00B36AC6" w:rsidP="00B36AC6">
      <w:pPr>
        <w:pStyle w:val="NoSpacing"/>
        <w:rPr>
          <w:rFonts w:cstheme="minorHAnsi"/>
          <w:sz w:val="16"/>
          <w:szCs w:val="16"/>
        </w:rPr>
      </w:pPr>
      <w:r w:rsidRPr="00B36AC6">
        <w:rPr>
          <w:rFonts w:cstheme="minorHAnsi"/>
          <w:sz w:val="16"/>
          <w:szCs w:val="16"/>
        </w:rPr>
        <w:t xml:space="preserve">19 </w:t>
      </w:r>
      <w:proofErr w:type="spellStart"/>
      <w:r w:rsidRPr="00B36AC6">
        <w:rPr>
          <w:rFonts w:cstheme="minorHAnsi"/>
          <w:sz w:val="16"/>
          <w:szCs w:val="16"/>
        </w:rPr>
        <w:t>Ameshoff</w:t>
      </w:r>
      <w:proofErr w:type="spellEnd"/>
      <w:r w:rsidRPr="00B36AC6">
        <w:rPr>
          <w:rFonts w:cstheme="minorHAnsi"/>
          <w:sz w:val="16"/>
          <w:szCs w:val="16"/>
        </w:rPr>
        <w:t xml:space="preserve"> Street</w:t>
      </w:r>
    </w:p>
    <w:p w14:paraId="2D7098ED" w14:textId="77777777" w:rsidR="00B36AC6" w:rsidRPr="00B36AC6" w:rsidRDefault="00B36AC6" w:rsidP="00B36AC6">
      <w:pPr>
        <w:pStyle w:val="NoSpacing"/>
        <w:rPr>
          <w:rFonts w:cstheme="minorHAnsi"/>
          <w:sz w:val="16"/>
          <w:szCs w:val="16"/>
        </w:rPr>
      </w:pPr>
      <w:r w:rsidRPr="00B36AC6">
        <w:rPr>
          <w:rFonts w:cstheme="minorHAnsi"/>
          <w:sz w:val="16"/>
          <w:szCs w:val="16"/>
        </w:rPr>
        <w:t>Braamfontein</w:t>
      </w:r>
    </w:p>
    <w:p w14:paraId="53A79962" w14:textId="77777777" w:rsidR="00B36AC6" w:rsidRPr="00B36AC6" w:rsidRDefault="00B36AC6" w:rsidP="00B36AC6">
      <w:pPr>
        <w:pStyle w:val="NoSpacing"/>
        <w:rPr>
          <w:rFonts w:cstheme="minorHAnsi"/>
          <w:sz w:val="16"/>
          <w:szCs w:val="16"/>
        </w:rPr>
      </w:pPr>
      <w:r w:rsidRPr="00B36AC6">
        <w:rPr>
          <w:rFonts w:cstheme="minorHAnsi"/>
          <w:sz w:val="16"/>
          <w:szCs w:val="16"/>
        </w:rPr>
        <w:t xml:space="preserve">2001 </w:t>
      </w:r>
    </w:p>
    <w:p w14:paraId="5FB423E9" w14:textId="46DF0A85" w:rsidR="00B36AC6" w:rsidRPr="00B36AC6" w:rsidRDefault="00B36AC6" w:rsidP="00B36AC6">
      <w:pPr>
        <w:pStyle w:val="NoSpacing"/>
        <w:rPr>
          <w:rFonts w:cstheme="minorHAnsi"/>
          <w:sz w:val="16"/>
          <w:szCs w:val="16"/>
        </w:rPr>
      </w:pPr>
      <w:r w:rsidRPr="00B36AC6">
        <w:rPr>
          <w:rFonts w:cstheme="minorHAnsi"/>
          <w:sz w:val="16"/>
          <w:szCs w:val="16"/>
        </w:rPr>
        <w:t xml:space="preserve"> </w:t>
      </w:r>
    </w:p>
    <w:p w14:paraId="1CD27D49" w14:textId="77777777" w:rsidR="00B36AC6" w:rsidRPr="00B36AC6" w:rsidRDefault="00B36AC6" w:rsidP="00B36AC6">
      <w:pPr>
        <w:pStyle w:val="NoSpacing"/>
        <w:rPr>
          <w:rFonts w:cstheme="minorHAnsi"/>
          <w:sz w:val="16"/>
          <w:szCs w:val="16"/>
        </w:rPr>
      </w:pPr>
    </w:p>
    <w:p w14:paraId="521D129D" w14:textId="77777777" w:rsidR="00B36AC6" w:rsidRPr="00B36AC6" w:rsidRDefault="00B36AC6" w:rsidP="00B36AC6">
      <w:pPr>
        <w:pStyle w:val="NoSpacing"/>
        <w:rPr>
          <w:rFonts w:cstheme="minorHAnsi"/>
          <w:sz w:val="16"/>
          <w:szCs w:val="16"/>
        </w:rPr>
      </w:pPr>
      <w:r w:rsidRPr="00B36AC6">
        <w:rPr>
          <w:rFonts w:cstheme="minorHAnsi"/>
          <w:sz w:val="16"/>
          <w:szCs w:val="16"/>
        </w:rPr>
        <w:t xml:space="preserve">Auditors: </w:t>
      </w:r>
    </w:p>
    <w:p w14:paraId="52C59C8E" w14:textId="74143ACB" w:rsidR="00B36AC6" w:rsidRDefault="004848DD" w:rsidP="00B36AC6">
      <w:pPr>
        <w:pStyle w:val="NoSpacing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RSM South Africa Inc.</w:t>
      </w:r>
    </w:p>
    <w:p w14:paraId="47206E83" w14:textId="4F7048C9" w:rsidR="004848DD" w:rsidRDefault="004848DD" w:rsidP="00B36AC6">
      <w:pPr>
        <w:pStyle w:val="NoSpacing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Executive City</w:t>
      </w:r>
    </w:p>
    <w:p w14:paraId="21A52CB3" w14:textId="5D6FB6E4" w:rsidR="004848DD" w:rsidRDefault="004848DD" w:rsidP="00B36AC6">
      <w:pPr>
        <w:pStyle w:val="NoSpacing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Cross Street and Charmaine Avenue</w:t>
      </w:r>
    </w:p>
    <w:p w14:paraId="21C82EF5" w14:textId="732ADB28" w:rsidR="004848DD" w:rsidRDefault="004848DD" w:rsidP="00B36AC6">
      <w:pPr>
        <w:pStyle w:val="NoSpacing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President Ridge</w:t>
      </w:r>
    </w:p>
    <w:p w14:paraId="4E26880A" w14:textId="14D425F5" w:rsidR="004848DD" w:rsidRDefault="004848DD" w:rsidP="00B36AC6">
      <w:pPr>
        <w:pStyle w:val="NoSpacing"/>
        <w:rPr>
          <w:rFonts w:cstheme="minorHAnsi"/>
          <w:sz w:val="16"/>
          <w:szCs w:val="16"/>
        </w:rPr>
      </w:pPr>
      <w:proofErr w:type="spellStart"/>
      <w:r>
        <w:rPr>
          <w:rFonts w:cstheme="minorHAnsi"/>
          <w:sz w:val="16"/>
          <w:szCs w:val="16"/>
        </w:rPr>
        <w:t>Randburg</w:t>
      </w:r>
      <w:proofErr w:type="spellEnd"/>
    </w:p>
    <w:p w14:paraId="29C0E346" w14:textId="354D797E" w:rsidR="004848DD" w:rsidRPr="00B36AC6" w:rsidRDefault="004848DD" w:rsidP="00B36AC6">
      <w:pPr>
        <w:pStyle w:val="NoSpacing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2194</w:t>
      </w:r>
    </w:p>
    <w:p w14:paraId="0213DB11" w14:textId="77777777" w:rsidR="00B36AC6" w:rsidRPr="00B36AC6" w:rsidRDefault="00B36AC6" w:rsidP="00B36AC6">
      <w:pPr>
        <w:pStyle w:val="NoSpacing"/>
        <w:rPr>
          <w:rFonts w:cstheme="minorHAnsi"/>
          <w:sz w:val="16"/>
          <w:szCs w:val="16"/>
        </w:rPr>
      </w:pPr>
    </w:p>
    <w:p w14:paraId="4EC7C8BB" w14:textId="77777777" w:rsidR="00B36AC6" w:rsidRPr="00B36AC6" w:rsidRDefault="00B36AC6" w:rsidP="00B36AC6">
      <w:pPr>
        <w:pStyle w:val="NoSpacing"/>
        <w:rPr>
          <w:rFonts w:cstheme="minorHAnsi"/>
          <w:sz w:val="16"/>
          <w:szCs w:val="16"/>
        </w:rPr>
      </w:pPr>
      <w:r w:rsidRPr="00B36AC6">
        <w:rPr>
          <w:rFonts w:cstheme="minorHAnsi"/>
          <w:sz w:val="16"/>
          <w:szCs w:val="16"/>
        </w:rPr>
        <w:t xml:space="preserve">Sponsor: </w:t>
      </w:r>
    </w:p>
    <w:p w14:paraId="616C988F" w14:textId="783AA824" w:rsidR="00B36AC6" w:rsidRPr="00B36AC6" w:rsidRDefault="00B36AC6" w:rsidP="00B36AC6">
      <w:pPr>
        <w:pStyle w:val="NoSpacing"/>
        <w:rPr>
          <w:rFonts w:cstheme="minorHAnsi"/>
          <w:sz w:val="16"/>
          <w:szCs w:val="16"/>
        </w:rPr>
      </w:pPr>
      <w:r w:rsidRPr="00B36AC6">
        <w:rPr>
          <w:rFonts w:cstheme="minorHAnsi"/>
          <w:sz w:val="16"/>
          <w:szCs w:val="16"/>
        </w:rPr>
        <w:t xml:space="preserve">Grindrod Bank Limited </w:t>
      </w:r>
    </w:p>
    <w:p w14:paraId="1E2582A3" w14:textId="77777777" w:rsidR="00B36AC6" w:rsidRPr="00B36AC6" w:rsidRDefault="00B36AC6" w:rsidP="00B36AC6">
      <w:pPr>
        <w:pStyle w:val="NoSpacing"/>
        <w:rPr>
          <w:rFonts w:cstheme="minorHAnsi"/>
          <w:sz w:val="16"/>
          <w:szCs w:val="16"/>
        </w:rPr>
      </w:pPr>
      <w:r w:rsidRPr="00B36AC6">
        <w:rPr>
          <w:rFonts w:cstheme="minorHAnsi"/>
          <w:sz w:val="16"/>
          <w:szCs w:val="16"/>
        </w:rPr>
        <w:t>4th Floor Grindrod Towers</w:t>
      </w:r>
    </w:p>
    <w:p w14:paraId="20117524" w14:textId="77777777" w:rsidR="00B36AC6" w:rsidRPr="00B36AC6" w:rsidRDefault="00B36AC6" w:rsidP="00B36AC6">
      <w:pPr>
        <w:pStyle w:val="NoSpacing"/>
        <w:rPr>
          <w:rFonts w:cstheme="minorHAnsi"/>
          <w:sz w:val="16"/>
          <w:szCs w:val="16"/>
        </w:rPr>
      </w:pPr>
      <w:r w:rsidRPr="00B36AC6">
        <w:rPr>
          <w:rFonts w:cstheme="minorHAnsi"/>
          <w:sz w:val="16"/>
          <w:szCs w:val="16"/>
        </w:rPr>
        <w:t>8A Protea Place</w:t>
      </w:r>
    </w:p>
    <w:p w14:paraId="58C7BC52" w14:textId="77777777" w:rsidR="00B36AC6" w:rsidRPr="00B36AC6" w:rsidRDefault="00B36AC6" w:rsidP="00B36AC6">
      <w:pPr>
        <w:pStyle w:val="NoSpacing"/>
        <w:rPr>
          <w:rFonts w:cstheme="minorHAnsi"/>
          <w:sz w:val="16"/>
          <w:szCs w:val="16"/>
        </w:rPr>
      </w:pPr>
      <w:r w:rsidRPr="00B36AC6">
        <w:rPr>
          <w:rFonts w:cstheme="minorHAnsi"/>
          <w:sz w:val="16"/>
          <w:szCs w:val="16"/>
        </w:rPr>
        <w:t>Sandton</w:t>
      </w:r>
    </w:p>
    <w:p w14:paraId="01907241" w14:textId="77777777" w:rsidR="00B36AC6" w:rsidRPr="00B36AC6" w:rsidRDefault="00B36AC6" w:rsidP="00B36AC6">
      <w:pPr>
        <w:pStyle w:val="NoSpacing"/>
        <w:rPr>
          <w:rFonts w:cstheme="minorHAnsi"/>
          <w:sz w:val="16"/>
          <w:szCs w:val="16"/>
        </w:rPr>
      </w:pPr>
      <w:r w:rsidRPr="00B36AC6">
        <w:rPr>
          <w:rFonts w:cstheme="minorHAnsi"/>
          <w:sz w:val="16"/>
          <w:szCs w:val="16"/>
        </w:rPr>
        <w:t>2196</w:t>
      </w:r>
    </w:p>
    <w:p w14:paraId="1D7BE0A3" w14:textId="77777777" w:rsidR="00B36AC6" w:rsidRPr="00B36AC6" w:rsidRDefault="00B36AC6" w:rsidP="00B36AC6">
      <w:pPr>
        <w:pStyle w:val="NoSpacing"/>
        <w:rPr>
          <w:rFonts w:cstheme="minorHAnsi"/>
          <w:sz w:val="16"/>
          <w:szCs w:val="16"/>
        </w:rPr>
      </w:pPr>
    </w:p>
    <w:p w14:paraId="34658976" w14:textId="77777777" w:rsidR="00B36AC6" w:rsidRPr="00B36AC6" w:rsidRDefault="00B36AC6" w:rsidP="00B36AC6">
      <w:pPr>
        <w:pStyle w:val="NoSpacing"/>
        <w:rPr>
          <w:rFonts w:cstheme="minorHAnsi"/>
          <w:sz w:val="16"/>
          <w:szCs w:val="16"/>
        </w:rPr>
      </w:pPr>
      <w:r w:rsidRPr="00B36AC6">
        <w:rPr>
          <w:rFonts w:cstheme="minorHAnsi"/>
          <w:sz w:val="16"/>
          <w:szCs w:val="16"/>
        </w:rPr>
        <w:t xml:space="preserve">E-mail: productivity@primeserv.co.za  </w:t>
      </w:r>
    </w:p>
    <w:p w14:paraId="36573458" w14:textId="77777777" w:rsidR="00B36AC6" w:rsidRPr="00B36AC6" w:rsidRDefault="00B36AC6" w:rsidP="00B36AC6">
      <w:pPr>
        <w:pStyle w:val="NoSpacing"/>
        <w:rPr>
          <w:rFonts w:cstheme="minorHAnsi"/>
          <w:sz w:val="16"/>
          <w:szCs w:val="16"/>
        </w:rPr>
      </w:pPr>
    </w:p>
    <w:p w14:paraId="4A7FE634" w14:textId="77777777" w:rsidR="00B36AC6" w:rsidRPr="00B36AC6" w:rsidRDefault="00B36AC6" w:rsidP="00B36AC6">
      <w:pPr>
        <w:pStyle w:val="NoSpacing"/>
        <w:rPr>
          <w:rFonts w:cstheme="minorHAnsi"/>
          <w:sz w:val="16"/>
          <w:szCs w:val="16"/>
        </w:rPr>
      </w:pPr>
      <w:r w:rsidRPr="00B36AC6">
        <w:rPr>
          <w:rFonts w:cstheme="minorHAnsi"/>
          <w:sz w:val="16"/>
          <w:szCs w:val="16"/>
        </w:rPr>
        <w:t>www.primeserv.co.za</w:t>
      </w:r>
    </w:p>
    <w:p w14:paraId="27AF2CF6" w14:textId="77777777" w:rsidR="00B36AC6" w:rsidRPr="00B36AC6" w:rsidRDefault="00B36AC6" w:rsidP="00B36AC6">
      <w:pPr>
        <w:pStyle w:val="NoSpacing"/>
        <w:rPr>
          <w:rFonts w:cstheme="minorHAnsi"/>
          <w:sz w:val="16"/>
          <w:szCs w:val="16"/>
        </w:rPr>
      </w:pPr>
    </w:p>
    <w:p w14:paraId="1D5772B7" w14:textId="77777777" w:rsidR="001F5962" w:rsidRPr="00B36AC6" w:rsidRDefault="001F5962" w:rsidP="00B36AC6">
      <w:pPr>
        <w:pStyle w:val="NoSpacing"/>
        <w:rPr>
          <w:rFonts w:cstheme="minorHAnsi"/>
          <w:sz w:val="16"/>
          <w:szCs w:val="16"/>
        </w:rPr>
      </w:pPr>
    </w:p>
    <w:sectPr w:rsidR="001F5962" w:rsidRPr="00B36AC6" w:rsidSect="00163C28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AC6"/>
    <w:rsid w:val="00013956"/>
    <w:rsid w:val="000747C4"/>
    <w:rsid w:val="00081D4E"/>
    <w:rsid w:val="00083643"/>
    <w:rsid w:val="0011165E"/>
    <w:rsid w:val="0012475E"/>
    <w:rsid w:val="00163C28"/>
    <w:rsid w:val="001730F2"/>
    <w:rsid w:val="001E694A"/>
    <w:rsid w:val="001F5962"/>
    <w:rsid w:val="00212445"/>
    <w:rsid w:val="002B21D7"/>
    <w:rsid w:val="002F3C37"/>
    <w:rsid w:val="0030435B"/>
    <w:rsid w:val="00373BEF"/>
    <w:rsid w:val="003D2415"/>
    <w:rsid w:val="004151D5"/>
    <w:rsid w:val="0041725B"/>
    <w:rsid w:val="004212E7"/>
    <w:rsid w:val="004848DD"/>
    <w:rsid w:val="004B65A1"/>
    <w:rsid w:val="004F5DF6"/>
    <w:rsid w:val="0067499E"/>
    <w:rsid w:val="006754E9"/>
    <w:rsid w:val="006B4F1F"/>
    <w:rsid w:val="00712A15"/>
    <w:rsid w:val="007B7343"/>
    <w:rsid w:val="007F0082"/>
    <w:rsid w:val="008103E0"/>
    <w:rsid w:val="00856C8C"/>
    <w:rsid w:val="008E008A"/>
    <w:rsid w:val="00941682"/>
    <w:rsid w:val="009D1606"/>
    <w:rsid w:val="00A54FEF"/>
    <w:rsid w:val="00A5530C"/>
    <w:rsid w:val="00AD644D"/>
    <w:rsid w:val="00B36AC6"/>
    <w:rsid w:val="00B5728F"/>
    <w:rsid w:val="00B62F05"/>
    <w:rsid w:val="00B87BF4"/>
    <w:rsid w:val="00BC19BA"/>
    <w:rsid w:val="00BC3363"/>
    <w:rsid w:val="00BD0BF1"/>
    <w:rsid w:val="00D80C64"/>
    <w:rsid w:val="00DC5073"/>
    <w:rsid w:val="00DE29C9"/>
    <w:rsid w:val="00E35D61"/>
    <w:rsid w:val="00E9131A"/>
    <w:rsid w:val="00ED4DC4"/>
    <w:rsid w:val="00F17328"/>
    <w:rsid w:val="00F23532"/>
    <w:rsid w:val="00F52625"/>
    <w:rsid w:val="00FB4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456CC6"/>
  <w15:chartTrackingRefBased/>
  <w15:docId w15:val="{8F456912-7AD8-4BF3-A29D-910C4E230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36AC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24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44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C19B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848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enspdf.jse.co.za/documents/2022/jse/isse/PMV/Yearend22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624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RAPHAEL SACK</dc:creator>
  <cp:keywords/>
  <dc:description/>
  <cp:lastModifiedBy>Raphael Sack</cp:lastModifiedBy>
  <cp:revision>7</cp:revision>
  <cp:lastPrinted>2022-07-14T07:43:00Z</cp:lastPrinted>
  <dcterms:created xsi:type="dcterms:W3CDTF">2022-07-14T01:45:00Z</dcterms:created>
  <dcterms:modified xsi:type="dcterms:W3CDTF">2022-07-15T13:59:00Z</dcterms:modified>
</cp:coreProperties>
</file>